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0E465" w14:textId="413F3AE6" w:rsidR="00E96728" w:rsidRPr="00E260F3" w:rsidRDefault="00E96728" w:rsidP="00E96728">
      <w:pPr>
        <w:jc w:val="right"/>
        <w:rPr>
          <w:sz w:val="22"/>
          <w:szCs w:val="22"/>
          <w:lang w:val="lv-LV" w:eastAsia="ar-SA"/>
        </w:rPr>
      </w:pPr>
      <w:r w:rsidRPr="00E260F3">
        <w:rPr>
          <w:sz w:val="22"/>
          <w:szCs w:val="22"/>
          <w:lang w:val="lv-LV" w:eastAsia="ar-SA"/>
        </w:rPr>
        <w:t>S</w:t>
      </w:r>
      <w:r w:rsidR="00477245" w:rsidRPr="00E260F3">
        <w:rPr>
          <w:sz w:val="22"/>
          <w:szCs w:val="22"/>
          <w:lang w:val="lv-LV" w:eastAsia="ar-SA"/>
        </w:rPr>
        <w:t>askaņoju</w:t>
      </w:r>
      <w:r w:rsidR="000C2C98" w:rsidRPr="00E260F3">
        <w:rPr>
          <w:sz w:val="22"/>
          <w:szCs w:val="22"/>
          <w:lang w:val="lv-LV" w:eastAsia="ar-SA"/>
        </w:rPr>
        <w:t>:</w:t>
      </w:r>
    </w:p>
    <w:p w14:paraId="46B6C1B2" w14:textId="0D53BF23" w:rsidR="00E96728" w:rsidRPr="00E260F3" w:rsidRDefault="00E96728" w:rsidP="00E96728">
      <w:pPr>
        <w:jc w:val="right"/>
        <w:rPr>
          <w:bCs/>
          <w:sz w:val="22"/>
          <w:szCs w:val="22"/>
          <w:lang w:val="lv-LV"/>
        </w:rPr>
      </w:pPr>
      <w:r w:rsidRPr="00E260F3">
        <w:rPr>
          <w:bCs/>
          <w:sz w:val="22"/>
          <w:szCs w:val="22"/>
          <w:lang w:val="lv-LV"/>
        </w:rPr>
        <w:t xml:space="preserve">Daugavpils </w:t>
      </w:r>
      <w:r w:rsidR="004239D6" w:rsidRPr="00E260F3">
        <w:rPr>
          <w:bCs/>
          <w:sz w:val="22"/>
          <w:szCs w:val="22"/>
          <w:lang w:val="lv-LV"/>
        </w:rPr>
        <w:t>valsts</w:t>
      </w:r>
      <w:r w:rsidRPr="00E260F3">
        <w:rPr>
          <w:bCs/>
          <w:sz w:val="22"/>
          <w:szCs w:val="22"/>
          <w:lang w:val="lv-LV"/>
        </w:rPr>
        <w:t>pilsētas pašvaldības</w:t>
      </w:r>
    </w:p>
    <w:p w14:paraId="0586B79D" w14:textId="1C7C477C" w:rsidR="000C2C98" w:rsidRPr="00E260F3" w:rsidRDefault="00E96728" w:rsidP="000C2C98">
      <w:pPr>
        <w:jc w:val="right"/>
        <w:rPr>
          <w:bCs/>
          <w:sz w:val="22"/>
          <w:szCs w:val="22"/>
          <w:lang w:val="lv-LV"/>
        </w:rPr>
      </w:pPr>
      <w:r w:rsidRPr="00E260F3">
        <w:rPr>
          <w:bCs/>
          <w:sz w:val="22"/>
          <w:szCs w:val="22"/>
          <w:lang w:val="lv-LV"/>
        </w:rPr>
        <w:t>iestādes “Sociālais dienests” vadītāja</w:t>
      </w:r>
    </w:p>
    <w:p w14:paraId="18E5A04A" w14:textId="77777777" w:rsidR="000C2C98" w:rsidRPr="00E260F3" w:rsidRDefault="000C2C98" w:rsidP="00E96728">
      <w:pPr>
        <w:jc w:val="right"/>
        <w:rPr>
          <w:bCs/>
          <w:i/>
          <w:sz w:val="22"/>
          <w:szCs w:val="22"/>
          <w:lang w:val="lv-LV"/>
        </w:rPr>
      </w:pPr>
    </w:p>
    <w:p w14:paraId="4654C94E" w14:textId="16C9081A" w:rsidR="00E96728" w:rsidRPr="00E260F3" w:rsidRDefault="00555A1A" w:rsidP="00E96728">
      <w:pPr>
        <w:jc w:val="right"/>
        <w:rPr>
          <w:bCs/>
          <w:sz w:val="22"/>
          <w:szCs w:val="22"/>
          <w:lang w:val="lv-LV"/>
        </w:rPr>
      </w:pPr>
      <w:r>
        <w:rPr>
          <w:bCs/>
          <w:i/>
          <w:sz w:val="22"/>
          <w:szCs w:val="22"/>
          <w:lang w:val="lv-LV"/>
        </w:rPr>
        <w:t>(paraksts)</w:t>
      </w:r>
      <w:r w:rsidR="00162075" w:rsidRPr="00E260F3">
        <w:rPr>
          <w:bCs/>
          <w:i/>
          <w:sz w:val="22"/>
          <w:szCs w:val="22"/>
          <w:lang w:val="lv-LV"/>
        </w:rPr>
        <w:t xml:space="preserve"> </w:t>
      </w:r>
      <w:r w:rsidR="000C2C98" w:rsidRPr="00E260F3">
        <w:rPr>
          <w:bCs/>
          <w:sz w:val="22"/>
          <w:szCs w:val="22"/>
          <w:lang w:val="lv-LV"/>
        </w:rPr>
        <w:t xml:space="preserve"> </w:t>
      </w:r>
      <w:proofErr w:type="spellStart"/>
      <w:r w:rsidR="0035065C">
        <w:rPr>
          <w:bCs/>
          <w:sz w:val="22"/>
          <w:szCs w:val="22"/>
          <w:lang w:val="lv-LV"/>
        </w:rPr>
        <w:t>M.Gerasimova</w:t>
      </w:r>
      <w:proofErr w:type="spellEnd"/>
    </w:p>
    <w:p w14:paraId="194B0514" w14:textId="12F315EA" w:rsidR="000C2C98" w:rsidRPr="00E260F3" w:rsidRDefault="009F61A3" w:rsidP="000C2C98">
      <w:pPr>
        <w:pStyle w:val="Virsraksts1"/>
        <w:jc w:val="right"/>
        <w:rPr>
          <w:sz w:val="22"/>
          <w:szCs w:val="22"/>
        </w:rPr>
      </w:pPr>
      <w:r>
        <w:rPr>
          <w:sz w:val="22"/>
          <w:szCs w:val="22"/>
        </w:rPr>
        <w:t>Daugavpilī, 2025</w:t>
      </w:r>
      <w:r w:rsidR="000C2C98" w:rsidRPr="00E260F3">
        <w:rPr>
          <w:sz w:val="22"/>
          <w:szCs w:val="22"/>
        </w:rPr>
        <w:t xml:space="preserve">.gada </w:t>
      </w:r>
      <w:r w:rsidR="00555A1A">
        <w:rPr>
          <w:sz w:val="22"/>
          <w:szCs w:val="22"/>
        </w:rPr>
        <w:t>22</w:t>
      </w:r>
      <w:r w:rsidR="006436E6">
        <w:rPr>
          <w:sz w:val="22"/>
          <w:szCs w:val="22"/>
        </w:rPr>
        <w:t>.maijā</w:t>
      </w:r>
    </w:p>
    <w:p w14:paraId="5278AF85" w14:textId="77777777" w:rsidR="002002CD" w:rsidRPr="00E260F3" w:rsidRDefault="002002CD" w:rsidP="002002CD">
      <w:pPr>
        <w:rPr>
          <w:lang w:val="lv-LV"/>
        </w:rPr>
      </w:pPr>
    </w:p>
    <w:p w14:paraId="2E2180C9" w14:textId="2B9BD875" w:rsidR="00EA3A47" w:rsidRPr="00E260F3" w:rsidRDefault="00EA3A47" w:rsidP="00F428D9">
      <w:pPr>
        <w:keepNext/>
        <w:jc w:val="center"/>
        <w:outlineLvl w:val="0"/>
        <w:rPr>
          <w:sz w:val="22"/>
          <w:szCs w:val="22"/>
          <w:lang w:val="lv-LV" w:eastAsia="en-US"/>
        </w:rPr>
      </w:pPr>
      <w:r w:rsidRPr="00E260F3">
        <w:rPr>
          <w:sz w:val="22"/>
          <w:szCs w:val="22"/>
          <w:lang w:val="lv-LV" w:eastAsia="en-US"/>
        </w:rPr>
        <w:t>ZIŅOJUMS</w:t>
      </w:r>
      <w:r w:rsidR="008C1D40" w:rsidRPr="00E260F3">
        <w:rPr>
          <w:sz w:val="22"/>
          <w:szCs w:val="22"/>
          <w:lang w:val="lv-LV" w:eastAsia="en-US"/>
        </w:rPr>
        <w:t xml:space="preserve"> Nr.</w:t>
      </w:r>
      <w:r w:rsidR="001D56F8" w:rsidRPr="00E260F3">
        <w:rPr>
          <w:sz w:val="22"/>
          <w:szCs w:val="22"/>
          <w:lang w:val="lv-LV" w:eastAsia="en-US"/>
        </w:rPr>
        <w:t xml:space="preserve"> </w:t>
      </w:r>
      <w:r w:rsidR="00210A1F">
        <w:rPr>
          <w:sz w:val="22"/>
          <w:szCs w:val="22"/>
          <w:lang w:val="lv-LV" w:eastAsia="en-US"/>
        </w:rPr>
        <w:t>2.-4.1/</w:t>
      </w:r>
      <w:r w:rsidR="0035065C">
        <w:rPr>
          <w:sz w:val="22"/>
          <w:szCs w:val="22"/>
          <w:lang w:val="lv-LV" w:eastAsia="en-US"/>
        </w:rPr>
        <w:t>10</w:t>
      </w:r>
    </w:p>
    <w:p w14:paraId="565659FD" w14:textId="5B728156" w:rsidR="00436E1D" w:rsidRPr="00E260F3" w:rsidRDefault="00D40162" w:rsidP="00162075">
      <w:pPr>
        <w:pStyle w:val="Virsraksts1"/>
        <w:spacing w:line="276" w:lineRule="auto"/>
        <w:rPr>
          <w:sz w:val="22"/>
          <w:szCs w:val="22"/>
        </w:rPr>
      </w:pPr>
      <w:r w:rsidRPr="00E260F3">
        <w:rPr>
          <w:sz w:val="22"/>
          <w:szCs w:val="22"/>
        </w:rPr>
        <w:t xml:space="preserve">Daugavpils </w:t>
      </w:r>
      <w:r w:rsidR="00DC7AA9" w:rsidRPr="00E260F3">
        <w:rPr>
          <w:sz w:val="22"/>
          <w:szCs w:val="22"/>
        </w:rPr>
        <w:t>valsts</w:t>
      </w:r>
      <w:r w:rsidRPr="00E260F3">
        <w:rPr>
          <w:sz w:val="22"/>
          <w:szCs w:val="22"/>
        </w:rPr>
        <w:t>pilsētas pašvaldības iestāde “Sociālais dienests”</w:t>
      </w:r>
      <w:r w:rsidR="00436E1D" w:rsidRPr="00E260F3">
        <w:rPr>
          <w:sz w:val="22"/>
          <w:szCs w:val="22"/>
        </w:rPr>
        <w:t xml:space="preserve"> </w:t>
      </w:r>
    </w:p>
    <w:p w14:paraId="49C716E0" w14:textId="78D1C688" w:rsidR="001D25B8" w:rsidRPr="00E260F3" w:rsidRDefault="00436E1D" w:rsidP="00162075">
      <w:pPr>
        <w:pStyle w:val="Virsraksts1"/>
        <w:spacing w:line="276" w:lineRule="auto"/>
        <w:rPr>
          <w:sz w:val="22"/>
          <w:szCs w:val="22"/>
        </w:rPr>
      </w:pPr>
      <w:r w:rsidRPr="00E260F3">
        <w:rPr>
          <w:sz w:val="22"/>
          <w:szCs w:val="22"/>
        </w:rPr>
        <w:t xml:space="preserve">uzaicina potenciālos pretendentus </w:t>
      </w:r>
      <w:r w:rsidR="00FB7C81" w:rsidRPr="00E260F3">
        <w:rPr>
          <w:sz w:val="22"/>
          <w:szCs w:val="22"/>
        </w:rPr>
        <w:t xml:space="preserve">piedalīties </w:t>
      </w:r>
      <w:r w:rsidR="00A60014" w:rsidRPr="00E260F3">
        <w:rPr>
          <w:sz w:val="22"/>
          <w:szCs w:val="22"/>
        </w:rPr>
        <w:t>nereglamentētajā (</w:t>
      </w:r>
      <w:proofErr w:type="spellStart"/>
      <w:r w:rsidR="00A60014" w:rsidRPr="00E260F3">
        <w:rPr>
          <w:sz w:val="22"/>
          <w:szCs w:val="22"/>
        </w:rPr>
        <w:t>zemsliekšņa</w:t>
      </w:r>
      <w:proofErr w:type="spellEnd"/>
      <w:r w:rsidR="00A60014" w:rsidRPr="00E260F3">
        <w:rPr>
          <w:sz w:val="22"/>
          <w:szCs w:val="22"/>
        </w:rPr>
        <w:t xml:space="preserve">) </w:t>
      </w:r>
      <w:r w:rsidR="00221AC8" w:rsidRPr="00E260F3">
        <w:rPr>
          <w:sz w:val="22"/>
          <w:szCs w:val="22"/>
        </w:rPr>
        <w:t>iepirkumā</w:t>
      </w:r>
      <w:r w:rsidR="00FB7C81" w:rsidRPr="00E260F3">
        <w:rPr>
          <w:sz w:val="22"/>
          <w:szCs w:val="22"/>
        </w:rPr>
        <w:t xml:space="preserve"> par līguma piešķiršanas tiesībām</w:t>
      </w:r>
    </w:p>
    <w:p w14:paraId="32CC645C" w14:textId="27C4498F" w:rsidR="00436E1D" w:rsidRPr="00E260F3" w:rsidRDefault="00EA2DCC" w:rsidP="00193F3B">
      <w:pPr>
        <w:spacing w:before="6" w:line="276" w:lineRule="auto"/>
        <w:ind w:left="426" w:right="550" w:hanging="142"/>
        <w:jc w:val="center"/>
        <w:rPr>
          <w:b/>
          <w:sz w:val="22"/>
          <w:szCs w:val="22"/>
          <w:lang w:val="lv-LV"/>
        </w:rPr>
      </w:pPr>
      <w:r w:rsidRPr="00E260F3">
        <w:rPr>
          <w:b/>
          <w:sz w:val="22"/>
          <w:szCs w:val="22"/>
          <w:lang w:val="lv-LV"/>
        </w:rPr>
        <w:t>“</w:t>
      </w:r>
      <w:bookmarkStart w:id="0" w:name="_Hlk524621286"/>
      <w:r w:rsidR="00162075" w:rsidRPr="00E260F3">
        <w:rPr>
          <w:b/>
          <w:sz w:val="22"/>
          <w:szCs w:val="22"/>
          <w:lang w:val="lv-LV"/>
        </w:rPr>
        <w:t xml:space="preserve">Avota ūdens piegāde un ūdens sadales iekārtu noma </w:t>
      </w:r>
      <w:r w:rsidR="00D43745" w:rsidRPr="00E260F3">
        <w:rPr>
          <w:b/>
          <w:sz w:val="22"/>
          <w:szCs w:val="22"/>
          <w:lang w:val="lv-LV"/>
        </w:rPr>
        <w:t xml:space="preserve">Daugavpils </w:t>
      </w:r>
      <w:r w:rsidR="00DC7AA9" w:rsidRPr="00E260F3">
        <w:rPr>
          <w:b/>
          <w:sz w:val="22"/>
          <w:szCs w:val="22"/>
          <w:lang w:val="lv-LV"/>
        </w:rPr>
        <w:t>valsts</w:t>
      </w:r>
      <w:r w:rsidR="00D43745" w:rsidRPr="00E260F3">
        <w:rPr>
          <w:b/>
          <w:sz w:val="22"/>
          <w:szCs w:val="22"/>
          <w:lang w:val="lv-LV"/>
        </w:rPr>
        <w:t>pilsētas pašvaldības iestāde</w:t>
      </w:r>
      <w:r w:rsidR="00162075" w:rsidRPr="00E260F3">
        <w:rPr>
          <w:b/>
          <w:sz w:val="22"/>
          <w:szCs w:val="22"/>
          <w:lang w:val="lv-LV"/>
        </w:rPr>
        <w:t>s</w:t>
      </w:r>
      <w:r w:rsidR="00D43745" w:rsidRPr="00E260F3">
        <w:rPr>
          <w:b/>
          <w:sz w:val="22"/>
          <w:szCs w:val="22"/>
          <w:lang w:val="lv-LV"/>
        </w:rPr>
        <w:t xml:space="preserve"> “Sociālais dienests</w:t>
      </w:r>
      <w:bookmarkEnd w:id="0"/>
      <w:r w:rsidRPr="00E260F3">
        <w:rPr>
          <w:b/>
          <w:sz w:val="22"/>
          <w:szCs w:val="22"/>
          <w:lang w:val="lv-LV"/>
        </w:rPr>
        <w:t>”</w:t>
      </w:r>
      <w:r w:rsidR="00D43745" w:rsidRPr="00E260F3">
        <w:rPr>
          <w:b/>
          <w:sz w:val="22"/>
          <w:szCs w:val="22"/>
          <w:lang w:val="lv-LV"/>
        </w:rPr>
        <w:t xml:space="preserve"> </w:t>
      </w:r>
      <w:r w:rsidR="008D169C" w:rsidRPr="00E260F3">
        <w:rPr>
          <w:b/>
          <w:sz w:val="22"/>
          <w:szCs w:val="22"/>
          <w:lang w:val="lv-LV"/>
        </w:rPr>
        <w:t>vajadzībām”,</w:t>
      </w:r>
      <w:r w:rsidR="00193F3B" w:rsidRPr="00E260F3">
        <w:rPr>
          <w:b/>
          <w:sz w:val="22"/>
          <w:szCs w:val="22"/>
          <w:lang w:val="lv-LV"/>
        </w:rPr>
        <w:t xml:space="preserve"> </w:t>
      </w:r>
      <w:r w:rsidR="00E72E13" w:rsidRPr="00E260F3">
        <w:rPr>
          <w:b/>
          <w:sz w:val="22"/>
          <w:szCs w:val="22"/>
          <w:lang w:val="lv-LV"/>
        </w:rPr>
        <w:t>ID Nr</w:t>
      </w:r>
      <w:r w:rsidR="00727F13" w:rsidRPr="00E260F3">
        <w:rPr>
          <w:b/>
          <w:sz w:val="22"/>
          <w:szCs w:val="22"/>
          <w:lang w:val="lv-LV"/>
        </w:rPr>
        <w:t xml:space="preserve">. </w:t>
      </w:r>
      <w:r w:rsidR="00E72E13" w:rsidRPr="00E260F3">
        <w:rPr>
          <w:b/>
          <w:sz w:val="22"/>
          <w:szCs w:val="22"/>
          <w:lang w:val="lv-LV"/>
        </w:rPr>
        <w:t>DPPISD 20</w:t>
      </w:r>
      <w:r w:rsidR="0004790E" w:rsidRPr="00E260F3">
        <w:rPr>
          <w:b/>
          <w:sz w:val="22"/>
          <w:szCs w:val="22"/>
          <w:lang w:val="lv-LV"/>
        </w:rPr>
        <w:t>2</w:t>
      </w:r>
      <w:r w:rsidR="0035065C">
        <w:rPr>
          <w:b/>
          <w:sz w:val="22"/>
          <w:szCs w:val="22"/>
          <w:lang w:val="lv-LV"/>
        </w:rPr>
        <w:t>5</w:t>
      </w:r>
      <w:r w:rsidR="00E72E13" w:rsidRPr="00E260F3">
        <w:rPr>
          <w:b/>
          <w:sz w:val="22"/>
          <w:szCs w:val="22"/>
          <w:lang w:val="lv-LV"/>
        </w:rPr>
        <w:t>/</w:t>
      </w:r>
      <w:r w:rsidR="0035065C">
        <w:rPr>
          <w:b/>
          <w:sz w:val="22"/>
          <w:szCs w:val="22"/>
          <w:lang w:val="lv-LV"/>
        </w:rPr>
        <w:t>10</w:t>
      </w:r>
    </w:p>
    <w:p w14:paraId="6632E247" w14:textId="77777777" w:rsidR="00966BF5" w:rsidRPr="00E260F3" w:rsidRDefault="00966BF5" w:rsidP="00162075">
      <w:pPr>
        <w:spacing w:line="276" w:lineRule="auto"/>
        <w:rPr>
          <w:sz w:val="22"/>
          <w:szCs w:val="22"/>
          <w:lang w:val="lv-LV"/>
        </w:rPr>
      </w:pPr>
    </w:p>
    <w:p w14:paraId="491FBB39" w14:textId="77777777" w:rsidR="00436E1D" w:rsidRPr="00E260F3" w:rsidRDefault="00436E1D" w:rsidP="00162075">
      <w:pPr>
        <w:pStyle w:val="Virsraksts2"/>
        <w:numPr>
          <w:ilvl w:val="0"/>
          <w:numId w:val="1"/>
        </w:numPr>
        <w:tabs>
          <w:tab w:val="clear" w:pos="720"/>
        </w:tabs>
        <w:spacing w:line="276" w:lineRule="auto"/>
        <w:ind w:left="360"/>
        <w:jc w:val="both"/>
        <w:rPr>
          <w:b/>
          <w:bCs/>
          <w:sz w:val="22"/>
          <w:szCs w:val="22"/>
        </w:rPr>
      </w:pPr>
      <w:r w:rsidRPr="00E260F3">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E260F3" w:rsidRPr="00E260F3"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E260F3" w:rsidRDefault="00436E1D" w:rsidP="00162075">
            <w:pPr>
              <w:spacing w:line="276" w:lineRule="auto"/>
              <w:jc w:val="center"/>
              <w:rPr>
                <w:b/>
                <w:sz w:val="22"/>
                <w:szCs w:val="22"/>
                <w:lang w:val="lv-LV"/>
              </w:rPr>
            </w:pPr>
            <w:r w:rsidRPr="00E260F3">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51DBE254" w:rsidR="00436E1D" w:rsidRPr="00E260F3" w:rsidRDefault="00D40162" w:rsidP="00162075">
            <w:pPr>
              <w:pStyle w:val="Style2"/>
              <w:spacing w:line="276" w:lineRule="auto"/>
            </w:pPr>
            <w:r w:rsidRPr="00E260F3">
              <w:t xml:space="preserve">Daugavpils </w:t>
            </w:r>
            <w:r w:rsidR="00DC7AA9" w:rsidRPr="00E260F3">
              <w:t>valsts</w:t>
            </w:r>
            <w:r w:rsidRPr="00E260F3">
              <w:t>pilsētas pašvaldības iestāde “Sociālais dienests”</w:t>
            </w:r>
          </w:p>
        </w:tc>
      </w:tr>
      <w:tr w:rsidR="00E260F3" w:rsidRPr="00E260F3"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E260F3" w:rsidRDefault="00436E1D" w:rsidP="00162075">
            <w:pPr>
              <w:pStyle w:val="Saturs1"/>
              <w:spacing w:line="276" w:lineRule="auto"/>
            </w:pPr>
            <w:r w:rsidRPr="00E260F3">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E260F3" w:rsidRDefault="00AD19E4" w:rsidP="00162075">
            <w:pPr>
              <w:spacing w:line="276" w:lineRule="auto"/>
              <w:rPr>
                <w:b/>
                <w:sz w:val="22"/>
                <w:szCs w:val="22"/>
                <w:lang w:val="lv-LV"/>
              </w:rPr>
            </w:pPr>
            <w:r w:rsidRPr="00E260F3">
              <w:rPr>
                <w:sz w:val="22"/>
                <w:szCs w:val="22"/>
                <w:lang w:val="lv-LV"/>
              </w:rPr>
              <w:t>Vienības iela 8</w:t>
            </w:r>
            <w:r w:rsidR="00436E1D" w:rsidRPr="00E260F3">
              <w:rPr>
                <w:sz w:val="22"/>
                <w:szCs w:val="22"/>
                <w:lang w:val="lv-LV"/>
              </w:rPr>
              <w:t>, Daugavpils, LV-5401</w:t>
            </w:r>
          </w:p>
        </w:tc>
      </w:tr>
      <w:tr w:rsidR="00E260F3" w:rsidRPr="00E260F3"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E260F3" w:rsidRDefault="00FB7C81" w:rsidP="00162075">
            <w:pPr>
              <w:pStyle w:val="Saturs1"/>
              <w:spacing w:line="276" w:lineRule="auto"/>
            </w:pPr>
            <w:r w:rsidRPr="00E260F3">
              <w:t>Reģ.n</w:t>
            </w:r>
            <w:r w:rsidR="00436E1D" w:rsidRPr="00E260F3">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E260F3" w:rsidRDefault="00AD19E4" w:rsidP="00162075">
            <w:pPr>
              <w:spacing w:line="276" w:lineRule="auto"/>
              <w:rPr>
                <w:b/>
                <w:sz w:val="22"/>
                <w:szCs w:val="22"/>
                <w:lang w:val="lv-LV"/>
              </w:rPr>
            </w:pPr>
            <w:r w:rsidRPr="00E260F3">
              <w:rPr>
                <w:rStyle w:val="Izteiksmgs"/>
                <w:b w:val="0"/>
                <w:sz w:val="22"/>
                <w:szCs w:val="22"/>
                <w:lang w:val="lv-LV"/>
              </w:rPr>
              <w:t>90001998587</w:t>
            </w:r>
          </w:p>
        </w:tc>
      </w:tr>
      <w:tr w:rsidR="00E260F3" w:rsidRPr="00E260F3"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E260F3" w:rsidRDefault="00436E1D" w:rsidP="00162075">
            <w:pPr>
              <w:pStyle w:val="Saturs1"/>
              <w:spacing w:line="276" w:lineRule="auto"/>
            </w:pPr>
            <w:r w:rsidRPr="00E260F3">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67C7521E" w14:textId="2D0326A5" w:rsidR="004F35F3" w:rsidRPr="00E260F3" w:rsidRDefault="004F35F3" w:rsidP="00162075">
            <w:pPr>
              <w:spacing w:line="276" w:lineRule="auto"/>
              <w:rPr>
                <w:sz w:val="22"/>
                <w:szCs w:val="22"/>
                <w:lang w:val="lv-LV"/>
              </w:rPr>
            </w:pPr>
            <w:r w:rsidRPr="00E260F3">
              <w:rPr>
                <w:sz w:val="22"/>
                <w:szCs w:val="22"/>
                <w:lang w:val="lv-LV"/>
              </w:rPr>
              <w:t>Juridiskā sektora juriste Kristīne Cimoška, tālrunis: +371 654 40917,</w:t>
            </w:r>
          </w:p>
          <w:p w14:paraId="04A2F265" w14:textId="2DFB768A" w:rsidR="00162075" w:rsidRPr="00E260F3" w:rsidRDefault="004F35F3" w:rsidP="00162075">
            <w:pPr>
              <w:spacing w:line="276" w:lineRule="auto"/>
              <w:rPr>
                <w:sz w:val="22"/>
                <w:szCs w:val="22"/>
                <w:lang w:val="lv-LV"/>
              </w:rPr>
            </w:pPr>
            <w:r w:rsidRPr="00E260F3">
              <w:rPr>
                <w:sz w:val="22"/>
                <w:szCs w:val="22"/>
                <w:lang w:val="lv-LV"/>
              </w:rPr>
              <w:t xml:space="preserve">e-pasts: </w:t>
            </w:r>
            <w:hyperlink r:id="rId8" w:history="1">
              <w:r w:rsidR="00162075" w:rsidRPr="00E260F3">
                <w:rPr>
                  <w:rStyle w:val="Hipersaite"/>
                  <w:color w:val="auto"/>
                  <w:sz w:val="22"/>
                  <w:szCs w:val="22"/>
                  <w:lang w:val="lv-LV"/>
                </w:rPr>
                <w:t>kristine.cimoska@socd.lv</w:t>
              </w:r>
            </w:hyperlink>
            <w:r w:rsidR="00162075" w:rsidRPr="00E260F3">
              <w:rPr>
                <w:sz w:val="22"/>
                <w:szCs w:val="22"/>
                <w:lang w:val="lv-LV"/>
              </w:rPr>
              <w:t>.</w:t>
            </w:r>
          </w:p>
        </w:tc>
      </w:tr>
      <w:tr w:rsidR="00E260F3" w:rsidRPr="00E260F3"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E260F3" w:rsidRDefault="00436E1D" w:rsidP="00162075">
            <w:pPr>
              <w:spacing w:line="276" w:lineRule="auto"/>
              <w:jc w:val="center"/>
              <w:rPr>
                <w:b/>
                <w:sz w:val="22"/>
                <w:szCs w:val="22"/>
                <w:lang w:val="lv-LV"/>
              </w:rPr>
            </w:pPr>
            <w:r w:rsidRPr="00E260F3">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E260F3" w:rsidRDefault="00436E1D" w:rsidP="00162075">
            <w:pPr>
              <w:pStyle w:val="font5"/>
              <w:spacing w:before="0" w:beforeAutospacing="0" w:after="0" w:afterAutospacing="0" w:line="276" w:lineRule="auto"/>
              <w:rPr>
                <w:lang w:val="lv-LV"/>
              </w:rPr>
            </w:pPr>
            <w:r w:rsidRPr="00E260F3">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5CF8A269" w:rsidR="00436E1D" w:rsidRPr="00E260F3" w:rsidRDefault="00436E1D" w:rsidP="00162075">
            <w:pPr>
              <w:pStyle w:val="font5"/>
              <w:spacing w:before="0" w:beforeAutospacing="0" w:after="0" w:afterAutospacing="0" w:line="276" w:lineRule="auto"/>
              <w:rPr>
                <w:lang w:val="lv-LV"/>
              </w:rPr>
            </w:pPr>
            <w:r w:rsidRPr="00E260F3">
              <w:rPr>
                <w:lang w:val="lv-LV"/>
              </w:rPr>
              <w:t>No 08.00 līdz 12.00 un no 1</w:t>
            </w:r>
            <w:r w:rsidR="004F35F3" w:rsidRPr="00E260F3">
              <w:rPr>
                <w:lang w:val="lv-LV"/>
              </w:rPr>
              <w:t>3</w:t>
            </w:r>
            <w:r w:rsidRPr="00E260F3">
              <w:rPr>
                <w:lang w:val="lv-LV"/>
              </w:rPr>
              <w:t>.</w:t>
            </w:r>
            <w:r w:rsidR="004F35F3" w:rsidRPr="00E260F3">
              <w:rPr>
                <w:lang w:val="lv-LV"/>
              </w:rPr>
              <w:t>0</w:t>
            </w:r>
            <w:r w:rsidRPr="00E260F3">
              <w:rPr>
                <w:lang w:val="lv-LV"/>
              </w:rPr>
              <w:t>0 līdz 1</w:t>
            </w:r>
            <w:r w:rsidR="004F35F3" w:rsidRPr="00E260F3">
              <w:rPr>
                <w:lang w:val="lv-LV"/>
              </w:rPr>
              <w:t>8</w:t>
            </w:r>
            <w:r w:rsidRPr="00E260F3">
              <w:rPr>
                <w:lang w:val="lv-LV"/>
              </w:rPr>
              <w:t>.</w:t>
            </w:r>
            <w:r w:rsidR="004F35F3" w:rsidRPr="00E260F3">
              <w:rPr>
                <w:lang w:val="lv-LV"/>
              </w:rPr>
              <w:t>0</w:t>
            </w:r>
            <w:r w:rsidRPr="00E260F3">
              <w:rPr>
                <w:lang w:val="lv-LV"/>
              </w:rPr>
              <w:t>0</w:t>
            </w:r>
          </w:p>
        </w:tc>
      </w:tr>
      <w:tr w:rsidR="00E260F3" w:rsidRPr="00E260F3"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E260F3" w:rsidRDefault="00436E1D" w:rsidP="00162075">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E260F3" w:rsidRDefault="00436E1D" w:rsidP="00162075">
            <w:pPr>
              <w:spacing w:line="276" w:lineRule="auto"/>
              <w:rPr>
                <w:sz w:val="22"/>
                <w:szCs w:val="22"/>
                <w:lang w:val="lv-LV"/>
              </w:rPr>
            </w:pPr>
            <w:r w:rsidRPr="00E260F3">
              <w:rPr>
                <w:sz w:val="22"/>
                <w:szCs w:val="22"/>
                <w:lang w:val="lv-LV"/>
              </w:rPr>
              <w:t xml:space="preserve">Otrdiena, </w:t>
            </w:r>
            <w:r w:rsidR="00A40508" w:rsidRPr="00E260F3">
              <w:rPr>
                <w:sz w:val="22"/>
                <w:szCs w:val="22"/>
                <w:lang w:val="lv-LV"/>
              </w:rPr>
              <w:t>Trešdiena,</w:t>
            </w:r>
          </w:p>
          <w:p w14:paraId="2D215122" w14:textId="77777777" w:rsidR="00436E1D" w:rsidRPr="00E260F3" w:rsidRDefault="00436E1D" w:rsidP="00162075">
            <w:pPr>
              <w:spacing w:line="276" w:lineRule="auto"/>
              <w:rPr>
                <w:sz w:val="22"/>
                <w:szCs w:val="22"/>
                <w:lang w:val="lv-LV"/>
              </w:rPr>
            </w:pPr>
            <w:r w:rsidRPr="00E260F3">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7A21B9B1" w:rsidR="00436E1D" w:rsidRPr="00E260F3" w:rsidRDefault="00436E1D" w:rsidP="00162075">
            <w:pPr>
              <w:spacing w:line="276" w:lineRule="auto"/>
              <w:rPr>
                <w:sz w:val="22"/>
                <w:szCs w:val="22"/>
                <w:lang w:val="lv-LV"/>
              </w:rPr>
            </w:pPr>
            <w:r w:rsidRPr="00E260F3">
              <w:rPr>
                <w:sz w:val="22"/>
                <w:szCs w:val="22"/>
                <w:lang w:val="lv-LV"/>
              </w:rPr>
              <w:t>No 08.00 līdz 12.00 un no 1</w:t>
            </w:r>
            <w:r w:rsidR="004F35F3" w:rsidRPr="00E260F3">
              <w:rPr>
                <w:sz w:val="22"/>
                <w:szCs w:val="22"/>
                <w:lang w:val="lv-LV"/>
              </w:rPr>
              <w:t>3</w:t>
            </w:r>
            <w:r w:rsidRPr="00E260F3">
              <w:rPr>
                <w:sz w:val="22"/>
                <w:szCs w:val="22"/>
                <w:lang w:val="lv-LV"/>
              </w:rPr>
              <w:t>.</w:t>
            </w:r>
            <w:r w:rsidR="004F35F3" w:rsidRPr="00E260F3">
              <w:rPr>
                <w:sz w:val="22"/>
                <w:szCs w:val="22"/>
                <w:lang w:val="lv-LV"/>
              </w:rPr>
              <w:t>0</w:t>
            </w:r>
            <w:r w:rsidRPr="00E260F3">
              <w:rPr>
                <w:sz w:val="22"/>
                <w:szCs w:val="22"/>
                <w:lang w:val="lv-LV"/>
              </w:rPr>
              <w:t>0 līdz 1</w:t>
            </w:r>
            <w:r w:rsidR="004F35F3" w:rsidRPr="00E260F3">
              <w:rPr>
                <w:sz w:val="22"/>
                <w:szCs w:val="22"/>
                <w:lang w:val="lv-LV"/>
              </w:rPr>
              <w:t>7</w:t>
            </w:r>
            <w:r w:rsidRPr="00E260F3">
              <w:rPr>
                <w:sz w:val="22"/>
                <w:szCs w:val="22"/>
                <w:lang w:val="lv-LV"/>
              </w:rPr>
              <w:t>.</w:t>
            </w:r>
            <w:r w:rsidR="004F35F3" w:rsidRPr="00E260F3">
              <w:rPr>
                <w:sz w:val="22"/>
                <w:szCs w:val="22"/>
                <w:lang w:val="lv-LV"/>
              </w:rPr>
              <w:t>0</w:t>
            </w:r>
            <w:r w:rsidRPr="00E260F3">
              <w:rPr>
                <w:sz w:val="22"/>
                <w:szCs w:val="22"/>
                <w:lang w:val="lv-LV"/>
              </w:rPr>
              <w:t>0</w:t>
            </w:r>
          </w:p>
        </w:tc>
      </w:tr>
      <w:tr w:rsidR="00D71B3A" w:rsidRPr="00E260F3"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E260F3" w:rsidRDefault="00436E1D" w:rsidP="00162075">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E260F3" w:rsidRDefault="00436E1D" w:rsidP="00162075">
            <w:pPr>
              <w:spacing w:line="276" w:lineRule="auto"/>
              <w:rPr>
                <w:sz w:val="22"/>
                <w:szCs w:val="22"/>
                <w:lang w:val="lv-LV"/>
              </w:rPr>
            </w:pPr>
            <w:r w:rsidRPr="00E260F3">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346039A8" w:rsidR="00436E1D" w:rsidRPr="00E260F3" w:rsidRDefault="00436E1D" w:rsidP="00162075">
            <w:pPr>
              <w:spacing w:line="276" w:lineRule="auto"/>
              <w:rPr>
                <w:sz w:val="22"/>
                <w:szCs w:val="22"/>
                <w:lang w:val="lv-LV"/>
              </w:rPr>
            </w:pPr>
            <w:r w:rsidRPr="00E260F3">
              <w:rPr>
                <w:sz w:val="22"/>
                <w:szCs w:val="22"/>
                <w:lang w:val="lv-LV"/>
              </w:rPr>
              <w:t>No 08.00</w:t>
            </w:r>
            <w:r w:rsidR="00DF2FEF" w:rsidRPr="00E260F3">
              <w:rPr>
                <w:sz w:val="22"/>
                <w:szCs w:val="22"/>
                <w:lang w:val="lv-LV"/>
              </w:rPr>
              <w:t xml:space="preserve"> līdz 12.00 un no 1</w:t>
            </w:r>
            <w:r w:rsidR="004F35F3" w:rsidRPr="00E260F3">
              <w:rPr>
                <w:sz w:val="22"/>
                <w:szCs w:val="22"/>
                <w:lang w:val="lv-LV"/>
              </w:rPr>
              <w:t>3</w:t>
            </w:r>
            <w:r w:rsidR="00DF2FEF" w:rsidRPr="00E260F3">
              <w:rPr>
                <w:sz w:val="22"/>
                <w:szCs w:val="22"/>
                <w:lang w:val="lv-LV"/>
              </w:rPr>
              <w:t>.</w:t>
            </w:r>
            <w:r w:rsidR="004F35F3" w:rsidRPr="00E260F3">
              <w:rPr>
                <w:sz w:val="22"/>
                <w:szCs w:val="22"/>
                <w:lang w:val="lv-LV"/>
              </w:rPr>
              <w:t>0</w:t>
            </w:r>
            <w:r w:rsidR="00DF2FEF" w:rsidRPr="00E260F3">
              <w:rPr>
                <w:sz w:val="22"/>
                <w:szCs w:val="22"/>
                <w:lang w:val="lv-LV"/>
              </w:rPr>
              <w:t>0</w:t>
            </w:r>
            <w:r w:rsidRPr="00E260F3">
              <w:rPr>
                <w:sz w:val="22"/>
                <w:szCs w:val="22"/>
                <w:lang w:val="lv-LV"/>
              </w:rPr>
              <w:t xml:space="preserve"> līdz 1</w:t>
            </w:r>
            <w:r w:rsidR="004F35F3" w:rsidRPr="00E260F3">
              <w:rPr>
                <w:sz w:val="22"/>
                <w:szCs w:val="22"/>
                <w:lang w:val="lv-LV"/>
              </w:rPr>
              <w:t>6</w:t>
            </w:r>
            <w:r w:rsidRPr="00E260F3">
              <w:rPr>
                <w:sz w:val="22"/>
                <w:szCs w:val="22"/>
                <w:lang w:val="lv-LV"/>
              </w:rPr>
              <w:t>.</w:t>
            </w:r>
            <w:r w:rsidR="004F35F3" w:rsidRPr="00E260F3">
              <w:rPr>
                <w:sz w:val="22"/>
                <w:szCs w:val="22"/>
                <w:lang w:val="lv-LV"/>
              </w:rPr>
              <w:t>0</w:t>
            </w:r>
            <w:r w:rsidRPr="00E260F3">
              <w:rPr>
                <w:sz w:val="22"/>
                <w:szCs w:val="22"/>
                <w:lang w:val="lv-LV"/>
              </w:rPr>
              <w:t xml:space="preserve">0 </w:t>
            </w:r>
          </w:p>
        </w:tc>
      </w:tr>
    </w:tbl>
    <w:p w14:paraId="731EADF6" w14:textId="77777777" w:rsidR="00436E1D" w:rsidRPr="00E260F3" w:rsidRDefault="00436E1D" w:rsidP="00162075">
      <w:pPr>
        <w:spacing w:line="276" w:lineRule="auto"/>
        <w:jc w:val="both"/>
        <w:rPr>
          <w:sz w:val="22"/>
          <w:szCs w:val="22"/>
          <w:lang w:val="lv-LV"/>
        </w:rPr>
      </w:pPr>
    </w:p>
    <w:p w14:paraId="22FF5018" w14:textId="128F9D6F" w:rsidR="00162075" w:rsidRPr="00E260F3" w:rsidRDefault="00162075" w:rsidP="00162075">
      <w:pPr>
        <w:pStyle w:val="Sarakstarindkopa"/>
        <w:numPr>
          <w:ilvl w:val="0"/>
          <w:numId w:val="4"/>
        </w:numPr>
        <w:spacing w:line="276" w:lineRule="auto"/>
        <w:ind w:left="357" w:hanging="357"/>
        <w:jc w:val="both"/>
        <w:rPr>
          <w:bCs/>
          <w:sz w:val="22"/>
          <w:szCs w:val="22"/>
        </w:rPr>
      </w:pPr>
      <w:r w:rsidRPr="00E260F3">
        <w:rPr>
          <w:bCs/>
          <w:sz w:val="22"/>
          <w:szCs w:val="22"/>
        </w:rPr>
        <w:t xml:space="preserve">Pasūtītājs nepiemēro Publisko iepirkumu likumā noteiktās iepirkuma procedūras, jo paredzamā līgumcena ir līdz EUR 10 000,00 bez PVN (ņemot vērā Publisko iepirkumu likuma 9.panta pirmajā daļā noteikto). Ir piemērojams ar Daugavpils valstspilsētas pašvaldības izpilddirektora </w:t>
      </w:r>
      <w:proofErr w:type="spellStart"/>
      <w:r w:rsidRPr="00E260F3">
        <w:rPr>
          <w:bCs/>
          <w:sz w:val="22"/>
          <w:szCs w:val="22"/>
        </w:rPr>
        <w:t>p.i</w:t>
      </w:r>
      <w:proofErr w:type="spellEnd"/>
      <w:r w:rsidRPr="00E260F3">
        <w:rPr>
          <w:bCs/>
          <w:sz w:val="22"/>
          <w:szCs w:val="22"/>
        </w:rPr>
        <w:t>. 2023.gada 17.aprīļa rīkojumu Nr.98e apstiprināto Daugavpils valstspilsētas pašvaldības noteikumu par iepirkumu organizēšanu 57.punkts.</w:t>
      </w:r>
    </w:p>
    <w:p w14:paraId="7B049A05" w14:textId="5E0C8F5C" w:rsidR="00707980" w:rsidRPr="00E260F3" w:rsidRDefault="00E66ECC" w:rsidP="00DC7AA9">
      <w:pPr>
        <w:pStyle w:val="Sarakstarindkopa"/>
        <w:numPr>
          <w:ilvl w:val="0"/>
          <w:numId w:val="4"/>
        </w:numPr>
        <w:spacing w:line="300" w:lineRule="auto"/>
        <w:ind w:right="-1"/>
        <w:jc w:val="both"/>
        <w:rPr>
          <w:bCs/>
          <w:sz w:val="22"/>
          <w:szCs w:val="22"/>
        </w:rPr>
      </w:pPr>
      <w:proofErr w:type="spellStart"/>
      <w:r w:rsidRPr="00E260F3">
        <w:rPr>
          <w:b/>
          <w:bCs/>
          <w:sz w:val="22"/>
          <w:szCs w:val="22"/>
        </w:rPr>
        <w:t>Zemsliekšņa</w:t>
      </w:r>
      <w:proofErr w:type="spellEnd"/>
      <w:r w:rsidRPr="00E260F3">
        <w:rPr>
          <w:b/>
          <w:bCs/>
          <w:sz w:val="22"/>
          <w:szCs w:val="22"/>
        </w:rPr>
        <w:t xml:space="preserve"> iepirkuma  mērķis –</w:t>
      </w:r>
      <w:r w:rsidR="00040478" w:rsidRPr="00E260F3">
        <w:rPr>
          <w:b/>
          <w:bCs/>
          <w:sz w:val="22"/>
          <w:szCs w:val="22"/>
        </w:rPr>
        <w:t xml:space="preserve"> </w:t>
      </w:r>
      <w:r w:rsidR="00A60014" w:rsidRPr="00E260F3">
        <w:rPr>
          <w:bCs/>
          <w:sz w:val="22"/>
          <w:szCs w:val="22"/>
        </w:rPr>
        <w:t>noteikt pakalpojuma sniedzēju, kurš</w:t>
      </w:r>
      <w:r w:rsidR="00A60014" w:rsidRPr="00E260F3">
        <w:rPr>
          <w:b/>
          <w:bCs/>
          <w:sz w:val="22"/>
          <w:szCs w:val="22"/>
        </w:rPr>
        <w:t xml:space="preserve"> </w:t>
      </w:r>
      <w:r w:rsidR="00970C1F" w:rsidRPr="00E260F3">
        <w:rPr>
          <w:bCs/>
          <w:sz w:val="22"/>
          <w:szCs w:val="22"/>
        </w:rPr>
        <w:t xml:space="preserve">nodrošinās avota ūdens piegādi un ūdens sadales iekārtu nomu </w:t>
      </w:r>
      <w:r w:rsidR="008B6E79" w:rsidRPr="00E260F3">
        <w:rPr>
          <w:bCs/>
          <w:sz w:val="22"/>
          <w:szCs w:val="22"/>
        </w:rPr>
        <w:t xml:space="preserve">Daugavpils </w:t>
      </w:r>
      <w:r w:rsidR="00DC7AA9" w:rsidRPr="00E260F3">
        <w:rPr>
          <w:bCs/>
          <w:sz w:val="22"/>
          <w:szCs w:val="22"/>
        </w:rPr>
        <w:t>valsts</w:t>
      </w:r>
      <w:r w:rsidR="008B6E79" w:rsidRPr="00E260F3">
        <w:rPr>
          <w:bCs/>
          <w:sz w:val="22"/>
          <w:szCs w:val="22"/>
        </w:rPr>
        <w:t>pilsētas pašvaldības iestād</w:t>
      </w:r>
      <w:r w:rsidR="00930C5E" w:rsidRPr="00E260F3">
        <w:rPr>
          <w:bCs/>
          <w:sz w:val="22"/>
          <w:szCs w:val="22"/>
        </w:rPr>
        <w:t>ē</w:t>
      </w:r>
      <w:r w:rsidR="008B6E79" w:rsidRPr="00E260F3">
        <w:rPr>
          <w:bCs/>
          <w:sz w:val="22"/>
          <w:szCs w:val="22"/>
        </w:rPr>
        <w:t xml:space="preserve"> “Sociālais dienests”</w:t>
      </w:r>
      <w:r w:rsidR="00970C1F" w:rsidRPr="00E260F3">
        <w:rPr>
          <w:bCs/>
          <w:sz w:val="22"/>
          <w:szCs w:val="22"/>
        </w:rPr>
        <w:t xml:space="preserve"> vajadzībām, atbilstoši ziņojuma tehniskās specifikācijas prasībām</w:t>
      </w:r>
      <w:r w:rsidR="00144116" w:rsidRPr="00E260F3">
        <w:rPr>
          <w:bCs/>
          <w:sz w:val="22"/>
          <w:szCs w:val="22"/>
        </w:rPr>
        <w:t>.</w:t>
      </w:r>
    </w:p>
    <w:p w14:paraId="7A95A221" w14:textId="2FB71BC1" w:rsidR="00436E1D" w:rsidRPr="00E260F3" w:rsidRDefault="00436E1D" w:rsidP="0069386F">
      <w:pPr>
        <w:pStyle w:val="Sarakstarindkopa"/>
        <w:numPr>
          <w:ilvl w:val="0"/>
          <w:numId w:val="4"/>
        </w:numPr>
        <w:spacing w:line="300" w:lineRule="auto"/>
        <w:jc w:val="both"/>
        <w:rPr>
          <w:bCs/>
          <w:sz w:val="22"/>
          <w:szCs w:val="22"/>
        </w:rPr>
      </w:pPr>
      <w:r w:rsidRPr="00E260F3">
        <w:rPr>
          <w:b/>
          <w:bCs/>
          <w:sz w:val="22"/>
          <w:szCs w:val="22"/>
        </w:rPr>
        <w:t>Paredzamā</w:t>
      </w:r>
      <w:r w:rsidR="00F47EBC" w:rsidRPr="00E260F3">
        <w:rPr>
          <w:b/>
          <w:bCs/>
          <w:sz w:val="22"/>
          <w:szCs w:val="22"/>
        </w:rPr>
        <w:t xml:space="preserve"> kopējā</w:t>
      </w:r>
      <w:r w:rsidRPr="00E260F3">
        <w:rPr>
          <w:b/>
          <w:bCs/>
          <w:sz w:val="22"/>
          <w:szCs w:val="22"/>
        </w:rPr>
        <w:t xml:space="preserve"> līgumcena:</w:t>
      </w:r>
      <w:r w:rsidR="00090101" w:rsidRPr="00E260F3">
        <w:rPr>
          <w:b/>
          <w:bCs/>
          <w:sz w:val="22"/>
          <w:szCs w:val="22"/>
        </w:rPr>
        <w:t xml:space="preserve"> </w:t>
      </w:r>
      <w:r w:rsidRPr="00E260F3">
        <w:rPr>
          <w:bCs/>
          <w:sz w:val="22"/>
          <w:szCs w:val="22"/>
        </w:rPr>
        <w:t>līdz</w:t>
      </w:r>
      <w:r w:rsidR="00085AD5" w:rsidRPr="00E260F3">
        <w:rPr>
          <w:bCs/>
          <w:sz w:val="22"/>
          <w:szCs w:val="22"/>
        </w:rPr>
        <w:t xml:space="preserve"> </w:t>
      </w:r>
      <w:r w:rsidR="00E03A8B">
        <w:rPr>
          <w:bCs/>
          <w:sz w:val="22"/>
          <w:szCs w:val="22"/>
        </w:rPr>
        <w:t>3084,29</w:t>
      </w:r>
      <w:r w:rsidR="00E70CFF" w:rsidRPr="00E260F3">
        <w:rPr>
          <w:bCs/>
          <w:sz w:val="22"/>
          <w:szCs w:val="22"/>
        </w:rPr>
        <w:t xml:space="preserve"> </w:t>
      </w:r>
      <w:r w:rsidR="00E01D74" w:rsidRPr="00E260F3">
        <w:rPr>
          <w:bCs/>
          <w:sz w:val="22"/>
          <w:szCs w:val="22"/>
        </w:rPr>
        <w:t xml:space="preserve">EUR </w:t>
      </w:r>
      <w:r w:rsidR="004F35F3" w:rsidRPr="00E260F3">
        <w:rPr>
          <w:bCs/>
          <w:sz w:val="22"/>
          <w:szCs w:val="22"/>
        </w:rPr>
        <w:t>bez</w:t>
      </w:r>
      <w:r w:rsidR="00C40BD9" w:rsidRPr="00E260F3">
        <w:rPr>
          <w:bCs/>
          <w:sz w:val="22"/>
          <w:szCs w:val="22"/>
        </w:rPr>
        <w:t xml:space="preserve"> PVN.</w:t>
      </w:r>
    </w:p>
    <w:p w14:paraId="5979D6FB" w14:textId="77DC021F" w:rsidR="00F50721" w:rsidRPr="00E260F3" w:rsidRDefault="00F92444" w:rsidP="0069386F">
      <w:pPr>
        <w:pStyle w:val="Sarakstarindkopa"/>
        <w:numPr>
          <w:ilvl w:val="0"/>
          <w:numId w:val="4"/>
        </w:numPr>
        <w:spacing w:line="300" w:lineRule="auto"/>
        <w:jc w:val="both"/>
        <w:rPr>
          <w:b/>
          <w:bCs/>
          <w:sz w:val="22"/>
          <w:szCs w:val="22"/>
        </w:rPr>
      </w:pPr>
      <w:proofErr w:type="spellStart"/>
      <w:r w:rsidRPr="00E260F3">
        <w:rPr>
          <w:b/>
          <w:bCs/>
          <w:sz w:val="22"/>
          <w:szCs w:val="22"/>
        </w:rPr>
        <w:t>Zemsliekšņa</w:t>
      </w:r>
      <w:proofErr w:type="spellEnd"/>
      <w:r w:rsidR="00F50721" w:rsidRPr="00E260F3">
        <w:rPr>
          <w:b/>
          <w:bCs/>
          <w:sz w:val="22"/>
          <w:szCs w:val="22"/>
        </w:rPr>
        <w:t xml:space="preserve"> iepirkuma nepieciešamības apzināšan</w:t>
      </w:r>
      <w:r w:rsidR="00271171" w:rsidRPr="00E260F3">
        <w:rPr>
          <w:b/>
          <w:bCs/>
          <w:sz w:val="22"/>
          <w:szCs w:val="22"/>
        </w:rPr>
        <w:t>a</w:t>
      </w:r>
      <w:r w:rsidR="00F50721" w:rsidRPr="00E260F3">
        <w:rPr>
          <w:b/>
          <w:bCs/>
          <w:sz w:val="22"/>
          <w:szCs w:val="22"/>
        </w:rPr>
        <w:t xml:space="preserve">s datums: </w:t>
      </w:r>
      <w:r w:rsidR="0035065C">
        <w:rPr>
          <w:bCs/>
          <w:sz w:val="22"/>
          <w:szCs w:val="22"/>
        </w:rPr>
        <w:t>20.05.2025</w:t>
      </w:r>
      <w:r w:rsidR="00970C1F" w:rsidRPr="00E260F3">
        <w:rPr>
          <w:bCs/>
          <w:sz w:val="22"/>
          <w:szCs w:val="22"/>
        </w:rPr>
        <w:t>.</w:t>
      </w:r>
    </w:p>
    <w:p w14:paraId="323932ED" w14:textId="32406EB2" w:rsidR="00FB7C81" w:rsidRPr="00E260F3" w:rsidRDefault="00436E1D" w:rsidP="0069386F">
      <w:pPr>
        <w:pStyle w:val="Sarakstarindkopa"/>
        <w:numPr>
          <w:ilvl w:val="0"/>
          <w:numId w:val="4"/>
        </w:numPr>
        <w:spacing w:line="300" w:lineRule="auto"/>
        <w:jc w:val="both"/>
        <w:rPr>
          <w:sz w:val="22"/>
          <w:szCs w:val="22"/>
        </w:rPr>
      </w:pPr>
      <w:bookmarkStart w:id="1" w:name="_Toc134418278"/>
      <w:bookmarkStart w:id="2" w:name="_Toc134628683"/>
      <w:bookmarkStart w:id="3" w:name="_Toc337468672"/>
      <w:bookmarkStart w:id="4" w:name="_Toc341872544"/>
      <w:r w:rsidRPr="00E260F3">
        <w:rPr>
          <w:b/>
          <w:bCs/>
          <w:sz w:val="22"/>
          <w:szCs w:val="22"/>
        </w:rPr>
        <w:t>Lī</w:t>
      </w:r>
      <w:r w:rsidR="00726A51" w:rsidRPr="00E260F3">
        <w:rPr>
          <w:b/>
          <w:bCs/>
          <w:sz w:val="22"/>
          <w:szCs w:val="22"/>
        </w:rPr>
        <w:t>guma izpildes termiņš</w:t>
      </w:r>
      <w:bookmarkEnd w:id="1"/>
      <w:bookmarkEnd w:id="2"/>
      <w:bookmarkEnd w:id="3"/>
      <w:bookmarkEnd w:id="4"/>
      <w:r w:rsidR="000F7E9C" w:rsidRPr="00E260F3">
        <w:rPr>
          <w:b/>
          <w:bCs/>
          <w:sz w:val="22"/>
          <w:szCs w:val="22"/>
        </w:rPr>
        <w:t xml:space="preserve">: </w:t>
      </w:r>
      <w:r w:rsidR="00EA2DCC" w:rsidRPr="00E260F3">
        <w:rPr>
          <w:bCs/>
          <w:sz w:val="22"/>
          <w:szCs w:val="22"/>
        </w:rPr>
        <w:t>12 (divpadsmit) mēneši</w:t>
      </w:r>
      <w:r w:rsidR="004D0699" w:rsidRPr="00E260F3">
        <w:rPr>
          <w:bCs/>
          <w:sz w:val="22"/>
          <w:szCs w:val="22"/>
        </w:rPr>
        <w:t xml:space="preserve"> no līguma noslēgšanas dienas</w:t>
      </w:r>
      <w:r w:rsidR="00FB2560" w:rsidRPr="00E260F3">
        <w:rPr>
          <w:bCs/>
          <w:sz w:val="22"/>
          <w:szCs w:val="22"/>
        </w:rPr>
        <w:t xml:space="preserve">. </w:t>
      </w:r>
    </w:p>
    <w:p w14:paraId="295D9CB0" w14:textId="21DE30B5" w:rsidR="00751099" w:rsidRPr="00E260F3" w:rsidRDefault="00FB7C81" w:rsidP="0069386F">
      <w:pPr>
        <w:pStyle w:val="Sarakstarindkopa"/>
        <w:numPr>
          <w:ilvl w:val="0"/>
          <w:numId w:val="4"/>
        </w:numPr>
        <w:spacing w:line="300" w:lineRule="auto"/>
        <w:jc w:val="both"/>
        <w:rPr>
          <w:b/>
          <w:sz w:val="22"/>
          <w:szCs w:val="22"/>
        </w:rPr>
      </w:pPr>
      <w:r w:rsidRPr="00E260F3">
        <w:rPr>
          <w:b/>
          <w:sz w:val="22"/>
          <w:szCs w:val="22"/>
        </w:rPr>
        <w:t>Nosacīju</w:t>
      </w:r>
      <w:r w:rsidR="00854A82" w:rsidRPr="00E260F3">
        <w:rPr>
          <w:b/>
          <w:sz w:val="22"/>
          <w:szCs w:val="22"/>
        </w:rPr>
        <w:t xml:space="preserve">mi pretendenta dalībai </w:t>
      </w:r>
      <w:proofErr w:type="spellStart"/>
      <w:r w:rsidR="00221AC8" w:rsidRPr="00E260F3">
        <w:rPr>
          <w:b/>
          <w:sz w:val="22"/>
          <w:szCs w:val="22"/>
        </w:rPr>
        <w:t>zemsliekšņa</w:t>
      </w:r>
      <w:proofErr w:type="spellEnd"/>
      <w:r w:rsidR="00221AC8" w:rsidRPr="00E260F3">
        <w:rPr>
          <w:b/>
          <w:sz w:val="22"/>
          <w:szCs w:val="22"/>
        </w:rPr>
        <w:t xml:space="preserve"> iepirkumā:</w:t>
      </w:r>
      <w:r w:rsidR="00F33ECF" w:rsidRPr="00E260F3">
        <w:rPr>
          <w:b/>
          <w:sz w:val="22"/>
          <w:szCs w:val="22"/>
        </w:rPr>
        <w:t xml:space="preserve"> </w:t>
      </w:r>
    </w:p>
    <w:p w14:paraId="22CBA449" w14:textId="77777777" w:rsidR="00970C1F" w:rsidRPr="00E260F3" w:rsidRDefault="00D47CD9" w:rsidP="00970C1F">
      <w:pPr>
        <w:pStyle w:val="Sarakstarindkopa"/>
        <w:numPr>
          <w:ilvl w:val="1"/>
          <w:numId w:val="4"/>
        </w:numPr>
        <w:spacing w:line="300" w:lineRule="auto"/>
        <w:ind w:left="567" w:hanging="425"/>
        <w:jc w:val="both"/>
        <w:rPr>
          <w:b/>
          <w:sz w:val="22"/>
          <w:szCs w:val="22"/>
        </w:rPr>
      </w:pPr>
      <w:r w:rsidRPr="00E260F3">
        <w:rPr>
          <w:sz w:val="22"/>
          <w:szCs w:val="22"/>
        </w:rPr>
        <w:t>p</w:t>
      </w:r>
      <w:r w:rsidR="00FB7C81" w:rsidRPr="00E260F3">
        <w:rPr>
          <w:sz w:val="22"/>
          <w:szCs w:val="22"/>
        </w:rPr>
        <w:t>retendents ir reģistrēts Latvij</w:t>
      </w:r>
      <w:r w:rsidR="001E7C5A" w:rsidRPr="00E260F3">
        <w:rPr>
          <w:sz w:val="22"/>
          <w:szCs w:val="22"/>
        </w:rPr>
        <w:t xml:space="preserve">as Republikas </w:t>
      </w:r>
      <w:r w:rsidR="00E82F0A" w:rsidRPr="00E260F3">
        <w:rPr>
          <w:sz w:val="22"/>
          <w:szCs w:val="22"/>
        </w:rPr>
        <w:t>Komercreģistrā vai līdzvērtīgā reģistrā ārvalstīs atbilstoši piegādātāja  reģistrācijas vai pastāvīgās dzīvesvietas valsts normatīvo aktu prasībām;</w:t>
      </w:r>
    </w:p>
    <w:p w14:paraId="2E17A6CB" w14:textId="10E1602C" w:rsidR="008D169C" w:rsidRPr="00E260F3" w:rsidRDefault="008D169C" w:rsidP="008D169C">
      <w:pPr>
        <w:pStyle w:val="Sarakstarindkopa"/>
        <w:numPr>
          <w:ilvl w:val="1"/>
          <w:numId w:val="4"/>
        </w:numPr>
        <w:spacing w:line="300" w:lineRule="auto"/>
        <w:ind w:left="567" w:hanging="425"/>
        <w:jc w:val="both"/>
        <w:rPr>
          <w:b/>
          <w:sz w:val="22"/>
          <w:szCs w:val="22"/>
        </w:rPr>
      </w:pPr>
      <w:r w:rsidRPr="00E260F3">
        <w:rPr>
          <w:sz w:val="22"/>
          <w:szCs w:val="22"/>
        </w:rPr>
        <w:t>p</w:t>
      </w:r>
      <w:r w:rsidR="00970C1F" w:rsidRPr="00E260F3">
        <w:rPr>
          <w:sz w:val="22"/>
          <w:szCs w:val="22"/>
        </w:rPr>
        <w:t>retendentam ir jābūt akreditētas sertifikācijas iestādes izsniegtam sertifikātam, kas apliecina pretendenta piedāvātā ūdens atbilstību 15.12.2015. MK noteikumiem Nr. 736 „Noteikumi par dabīgo minerālūdeni un avota ūdeni.”</w:t>
      </w:r>
    </w:p>
    <w:p w14:paraId="3F04351E" w14:textId="058752D2" w:rsidR="006D317E" w:rsidRPr="00E260F3" w:rsidRDefault="006D317E" w:rsidP="006D317E">
      <w:pPr>
        <w:pStyle w:val="Sarakstarindkopa"/>
        <w:numPr>
          <w:ilvl w:val="1"/>
          <w:numId w:val="4"/>
        </w:numPr>
        <w:spacing w:line="300" w:lineRule="auto"/>
        <w:ind w:left="567" w:hanging="425"/>
        <w:jc w:val="both"/>
        <w:rPr>
          <w:b/>
          <w:sz w:val="22"/>
          <w:szCs w:val="22"/>
        </w:rPr>
      </w:pPr>
      <w:r w:rsidRPr="00E260F3">
        <w:rPr>
          <w:sz w:val="22"/>
          <w:szCs w:val="22"/>
        </w:rPr>
        <w:t>pretendentam ir jābūt Latvijas Republikas Pārtikas un veterinārā dienesta izdotai pārtikas uzņēmuma (pretendenta) atzīšanas apliecībai;</w:t>
      </w:r>
    </w:p>
    <w:p w14:paraId="1F867444" w14:textId="77777777" w:rsidR="00002246" w:rsidRPr="00E260F3" w:rsidRDefault="00002246" w:rsidP="0069386F">
      <w:pPr>
        <w:pStyle w:val="Sarakstarindkopa"/>
        <w:numPr>
          <w:ilvl w:val="0"/>
          <w:numId w:val="4"/>
        </w:numPr>
        <w:spacing w:line="300" w:lineRule="auto"/>
        <w:jc w:val="both"/>
        <w:rPr>
          <w:b/>
          <w:sz w:val="22"/>
          <w:szCs w:val="22"/>
        </w:rPr>
      </w:pPr>
      <w:bookmarkStart w:id="5" w:name="_Toc114559674"/>
      <w:bookmarkStart w:id="6" w:name="_Toc134628697"/>
      <w:bookmarkStart w:id="7" w:name="_Toc241495780"/>
      <w:r w:rsidRPr="00E260F3">
        <w:rPr>
          <w:b/>
          <w:sz w:val="22"/>
          <w:szCs w:val="22"/>
        </w:rPr>
        <w:t xml:space="preserve">Pasūtītājs </w:t>
      </w:r>
      <w:r w:rsidR="00D40162" w:rsidRPr="00E260F3">
        <w:rPr>
          <w:b/>
          <w:sz w:val="22"/>
          <w:szCs w:val="22"/>
        </w:rPr>
        <w:t>izslēdz</w:t>
      </w:r>
      <w:r w:rsidRPr="00E260F3">
        <w:rPr>
          <w:b/>
          <w:sz w:val="22"/>
          <w:szCs w:val="22"/>
        </w:rPr>
        <w:t xml:space="preserve"> pretendentu no dalības </w:t>
      </w:r>
      <w:proofErr w:type="spellStart"/>
      <w:r w:rsidR="00221AC8" w:rsidRPr="00E260F3">
        <w:rPr>
          <w:b/>
          <w:sz w:val="22"/>
          <w:szCs w:val="22"/>
        </w:rPr>
        <w:t>zemsliekšņa</w:t>
      </w:r>
      <w:proofErr w:type="spellEnd"/>
      <w:r w:rsidR="00221AC8" w:rsidRPr="00E260F3">
        <w:rPr>
          <w:b/>
          <w:sz w:val="22"/>
          <w:szCs w:val="22"/>
        </w:rPr>
        <w:t xml:space="preserve"> iepirkumā </w:t>
      </w:r>
      <w:r w:rsidRPr="00E260F3">
        <w:rPr>
          <w:b/>
          <w:sz w:val="22"/>
          <w:szCs w:val="22"/>
        </w:rPr>
        <w:t>jebkurā no šādiem gadījumiem:</w:t>
      </w:r>
    </w:p>
    <w:p w14:paraId="2C1B6490" w14:textId="77777777" w:rsidR="002E1189" w:rsidRPr="00E260F3" w:rsidRDefault="00002246" w:rsidP="008D169C">
      <w:pPr>
        <w:pStyle w:val="Sarakstarindkopa"/>
        <w:numPr>
          <w:ilvl w:val="1"/>
          <w:numId w:val="4"/>
        </w:numPr>
        <w:tabs>
          <w:tab w:val="left" w:pos="567"/>
        </w:tabs>
        <w:spacing w:line="300" w:lineRule="auto"/>
        <w:ind w:left="567" w:right="-1" w:hanging="425"/>
        <w:jc w:val="both"/>
        <w:rPr>
          <w:sz w:val="22"/>
          <w:szCs w:val="22"/>
        </w:rPr>
      </w:pPr>
      <w:r w:rsidRPr="00E260F3">
        <w:rPr>
          <w:sz w:val="22"/>
          <w:szCs w:val="22"/>
        </w:rPr>
        <w:t>pasludināts pretendenta maksātnespējas process, apturēta vai pārtraukta tā saimnieciskā darbība, uzsākta tiesvedība par tā bankrotu vai tas tiek likvidēts;</w:t>
      </w:r>
    </w:p>
    <w:p w14:paraId="38ACDF68" w14:textId="77777777" w:rsidR="002E1189" w:rsidRPr="00E260F3" w:rsidRDefault="002E1189" w:rsidP="008D169C">
      <w:pPr>
        <w:pStyle w:val="Sarakstarindkopa"/>
        <w:numPr>
          <w:ilvl w:val="1"/>
          <w:numId w:val="4"/>
        </w:numPr>
        <w:tabs>
          <w:tab w:val="left" w:pos="567"/>
        </w:tabs>
        <w:spacing w:line="300" w:lineRule="auto"/>
        <w:ind w:left="567" w:right="-1" w:hanging="425"/>
        <w:jc w:val="both"/>
        <w:rPr>
          <w:sz w:val="22"/>
          <w:szCs w:val="22"/>
        </w:rPr>
      </w:pPr>
      <w:r w:rsidRPr="00E260F3">
        <w:rPr>
          <w:sz w:val="22"/>
          <w:szCs w:val="22"/>
        </w:rPr>
        <w:t xml:space="preserve">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w:t>
      </w:r>
      <w:r w:rsidRPr="00E260F3">
        <w:rPr>
          <w:sz w:val="22"/>
          <w:szCs w:val="22"/>
        </w:rPr>
        <w:lastRenderedPageBreak/>
        <w:t>dzīvesvieta, saskaņā ar attiecīgās ārvalsts normatīvajiem aktiem ir neizpildītas saistības nodokļu (tai skaitā valsts sociālās apdrošināšanas) jomā;</w:t>
      </w:r>
    </w:p>
    <w:p w14:paraId="2ED2699E" w14:textId="77777777" w:rsidR="002E1189" w:rsidRPr="00E260F3" w:rsidRDefault="002E1189" w:rsidP="008D169C">
      <w:pPr>
        <w:pStyle w:val="Sarakstarindkopa"/>
        <w:numPr>
          <w:ilvl w:val="1"/>
          <w:numId w:val="4"/>
        </w:numPr>
        <w:tabs>
          <w:tab w:val="left" w:pos="567"/>
        </w:tabs>
        <w:spacing w:line="300" w:lineRule="auto"/>
        <w:ind w:left="567" w:right="-1" w:hanging="425"/>
        <w:jc w:val="both"/>
        <w:rPr>
          <w:sz w:val="22"/>
          <w:szCs w:val="22"/>
        </w:rPr>
      </w:pPr>
      <w:r w:rsidRPr="00E260F3">
        <w:rPr>
          <w:sz w:val="22"/>
          <w:szCs w:val="22"/>
        </w:rPr>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134E694B" w14:textId="592A8BCB" w:rsidR="00284078" w:rsidRPr="00E260F3" w:rsidRDefault="005D6325" w:rsidP="008D169C">
      <w:pPr>
        <w:pStyle w:val="Sarakstarindkopa"/>
        <w:numPr>
          <w:ilvl w:val="1"/>
          <w:numId w:val="4"/>
        </w:numPr>
        <w:tabs>
          <w:tab w:val="left" w:pos="567"/>
        </w:tabs>
        <w:spacing w:line="300" w:lineRule="auto"/>
        <w:ind w:left="567" w:right="-1" w:hanging="425"/>
        <w:jc w:val="both"/>
        <w:rPr>
          <w:sz w:val="22"/>
          <w:szCs w:val="22"/>
        </w:rPr>
      </w:pPr>
      <w:r w:rsidRPr="00E260F3">
        <w:rPr>
          <w:sz w:val="22"/>
          <w:szCs w:val="22"/>
        </w:rPr>
        <w:t xml:space="preserve">pretendents nav </w:t>
      </w:r>
      <w:r w:rsidR="00284078" w:rsidRPr="00E260F3">
        <w:rPr>
          <w:sz w:val="22"/>
          <w:szCs w:val="22"/>
        </w:rPr>
        <w:t xml:space="preserve"> publicēts komersantu sarakstā, kuri uzsākuši pakalpojuma sniegšanu Veselības inspekcijas mājaslapā internetā</w:t>
      </w:r>
      <w:r w:rsidR="00F428D9" w:rsidRPr="00E260F3">
        <w:rPr>
          <w:sz w:val="22"/>
          <w:szCs w:val="22"/>
        </w:rPr>
        <w:t>;</w:t>
      </w:r>
    </w:p>
    <w:p w14:paraId="4393A5B5" w14:textId="77777777" w:rsidR="002E1189" w:rsidRPr="00E260F3" w:rsidRDefault="00D47CD9" w:rsidP="008D169C">
      <w:pPr>
        <w:pStyle w:val="Sarakstarindkopa"/>
        <w:numPr>
          <w:ilvl w:val="1"/>
          <w:numId w:val="4"/>
        </w:numPr>
        <w:tabs>
          <w:tab w:val="left" w:pos="284"/>
          <w:tab w:val="left" w:pos="426"/>
          <w:tab w:val="left" w:pos="567"/>
          <w:tab w:val="left" w:pos="1429"/>
        </w:tabs>
        <w:spacing w:line="300" w:lineRule="auto"/>
        <w:ind w:left="567" w:right="-1" w:hanging="425"/>
        <w:jc w:val="both"/>
        <w:rPr>
          <w:sz w:val="22"/>
          <w:szCs w:val="22"/>
        </w:rPr>
      </w:pPr>
      <w:r w:rsidRPr="00E260F3">
        <w:rPr>
          <w:sz w:val="22"/>
          <w:szCs w:val="22"/>
        </w:rPr>
        <w:t>p</w:t>
      </w:r>
      <w:r w:rsidR="00002246" w:rsidRPr="00E260F3">
        <w:rPr>
          <w:sz w:val="22"/>
          <w:szCs w:val="22"/>
        </w:rPr>
        <w:t>retendents ir sniedzis nepatiesu informāciju vai vispār nav sniedzis pieprasīto informāciju;</w:t>
      </w:r>
    </w:p>
    <w:p w14:paraId="6347770D" w14:textId="5E958204" w:rsidR="00002246" w:rsidRPr="00E260F3" w:rsidRDefault="00D47CD9" w:rsidP="008D169C">
      <w:pPr>
        <w:pStyle w:val="Sarakstarindkopa"/>
        <w:numPr>
          <w:ilvl w:val="1"/>
          <w:numId w:val="4"/>
        </w:numPr>
        <w:tabs>
          <w:tab w:val="left" w:pos="284"/>
          <w:tab w:val="left" w:pos="426"/>
          <w:tab w:val="left" w:pos="567"/>
          <w:tab w:val="left" w:pos="1429"/>
        </w:tabs>
        <w:spacing w:line="300" w:lineRule="auto"/>
        <w:ind w:left="567" w:right="-1" w:hanging="425"/>
        <w:jc w:val="both"/>
        <w:rPr>
          <w:sz w:val="22"/>
          <w:szCs w:val="22"/>
        </w:rPr>
      </w:pPr>
      <w:r w:rsidRPr="00E260F3">
        <w:rPr>
          <w:sz w:val="22"/>
          <w:szCs w:val="22"/>
        </w:rPr>
        <w:t>p</w:t>
      </w:r>
      <w:r w:rsidR="00081027" w:rsidRPr="00E260F3">
        <w:rPr>
          <w:sz w:val="22"/>
          <w:szCs w:val="22"/>
        </w:rPr>
        <w:t xml:space="preserve">retendents </w:t>
      </w:r>
      <w:r w:rsidR="00002246" w:rsidRPr="00E260F3">
        <w:rPr>
          <w:sz w:val="22"/>
          <w:szCs w:val="22"/>
        </w:rPr>
        <w:t xml:space="preserve">nav iesniedzis </w:t>
      </w:r>
      <w:r w:rsidR="00FC1314" w:rsidRPr="00E260F3">
        <w:rPr>
          <w:sz w:val="22"/>
          <w:szCs w:val="22"/>
        </w:rPr>
        <w:t>šī ziņojuma</w:t>
      </w:r>
      <w:r w:rsidR="00002246" w:rsidRPr="00E260F3">
        <w:rPr>
          <w:sz w:val="22"/>
          <w:szCs w:val="22"/>
        </w:rPr>
        <w:t xml:space="preserve"> </w:t>
      </w:r>
      <w:r w:rsidR="008D169C" w:rsidRPr="00E260F3">
        <w:rPr>
          <w:sz w:val="22"/>
          <w:szCs w:val="22"/>
        </w:rPr>
        <w:t>9</w:t>
      </w:r>
      <w:r w:rsidR="001278E1" w:rsidRPr="00E260F3">
        <w:rPr>
          <w:sz w:val="22"/>
          <w:szCs w:val="22"/>
        </w:rPr>
        <w:t>.</w:t>
      </w:r>
      <w:r w:rsidR="00002246" w:rsidRPr="00E260F3">
        <w:rPr>
          <w:sz w:val="22"/>
          <w:szCs w:val="22"/>
        </w:rPr>
        <w:t>punktā pieprasītos dokumentus</w:t>
      </w:r>
      <w:r w:rsidR="00A40508" w:rsidRPr="00E260F3">
        <w:rPr>
          <w:sz w:val="22"/>
          <w:szCs w:val="22"/>
        </w:rPr>
        <w:t>;</w:t>
      </w:r>
    </w:p>
    <w:p w14:paraId="097CD55F" w14:textId="77777777" w:rsidR="00881D8D" w:rsidRPr="00E260F3" w:rsidRDefault="00D47CD9" w:rsidP="008D169C">
      <w:pPr>
        <w:pStyle w:val="Sarakstarindkopa"/>
        <w:numPr>
          <w:ilvl w:val="1"/>
          <w:numId w:val="4"/>
        </w:numPr>
        <w:tabs>
          <w:tab w:val="left" w:pos="284"/>
          <w:tab w:val="left" w:pos="426"/>
          <w:tab w:val="left" w:pos="567"/>
        </w:tabs>
        <w:spacing w:line="300" w:lineRule="auto"/>
        <w:ind w:left="567" w:right="-1" w:hanging="425"/>
        <w:jc w:val="both"/>
        <w:rPr>
          <w:sz w:val="22"/>
          <w:szCs w:val="22"/>
        </w:rPr>
      </w:pPr>
      <w:r w:rsidRPr="00E260F3">
        <w:rPr>
          <w:sz w:val="22"/>
          <w:szCs w:val="22"/>
        </w:rPr>
        <w:t>p</w:t>
      </w:r>
      <w:r w:rsidR="0025249B" w:rsidRPr="00E260F3">
        <w:rPr>
          <w:sz w:val="22"/>
          <w:szCs w:val="22"/>
        </w:rPr>
        <w:t>retendenta piedāvājums neatbilst</w:t>
      </w:r>
      <w:r w:rsidR="00B9041E" w:rsidRPr="00E260F3">
        <w:rPr>
          <w:sz w:val="22"/>
          <w:szCs w:val="22"/>
        </w:rPr>
        <w:t xml:space="preserve"> tehniskās specifikācijas</w:t>
      </w:r>
      <w:r w:rsidR="0015003D" w:rsidRPr="00E260F3">
        <w:rPr>
          <w:sz w:val="22"/>
          <w:szCs w:val="22"/>
        </w:rPr>
        <w:t xml:space="preserve"> </w:t>
      </w:r>
      <w:r w:rsidR="00B9041E" w:rsidRPr="00E260F3">
        <w:rPr>
          <w:sz w:val="22"/>
          <w:szCs w:val="22"/>
        </w:rPr>
        <w:t>un</w:t>
      </w:r>
      <w:r w:rsidR="0025249B" w:rsidRPr="00E260F3">
        <w:rPr>
          <w:sz w:val="22"/>
          <w:szCs w:val="22"/>
        </w:rPr>
        <w:t xml:space="preserve"> š</w:t>
      </w:r>
      <w:r w:rsidR="00271171" w:rsidRPr="00E260F3">
        <w:rPr>
          <w:sz w:val="22"/>
          <w:szCs w:val="22"/>
        </w:rPr>
        <w:t>ajā</w:t>
      </w:r>
      <w:r w:rsidR="0025249B" w:rsidRPr="00E260F3">
        <w:rPr>
          <w:sz w:val="22"/>
          <w:szCs w:val="22"/>
        </w:rPr>
        <w:t xml:space="preserve"> ziņojumā minētaj</w:t>
      </w:r>
      <w:r w:rsidR="00271171" w:rsidRPr="00E260F3">
        <w:rPr>
          <w:sz w:val="22"/>
          <w:szCs w:val="22"/>
        </w:rPr>
        <w:t>ā</w:t>
      </w:r>
      <w:r w:rsidR="0025249B" w:rsidRPr="00E260F3">
        <w:rPr>
          <w:sz w:val="22"/>
          <w:szCs w:val="22"/>
        </w:rPr>
        <w:t>m prasībām</w:t>
      </w:r>
      <w:r w:rsidR="00F428D9" w:rsidRPr="00E260F3">
        <w:rPr>
          <w:sz w:val="22"/>
          <w:szCs w:val="22"/>
        </w:rPr>
        <w:t>.</w:t>
      </w:r>
    </w:p>
    <w:p w14:paraId="21406B4C" w14:textId="13560FAC" w:rsidR="00002246" w:rsidRPr="00E260F3" w:rsidRDefault="00002246" w:rsidP="008F1E0B">
      <w:pPr>
        <w:pStyle w:val="Sarakstarindkopa"/>
        <w:numPr>
          <w:ilvl w:val="0"/>
          <w:numId w:val="4"/>
        </w:numPr>
        <w:spacing w:line="300" w:lineRule="auto"/>
        <w:jc w:val="both"/>
        <w:rPr>
          <w:b/>
          <w:sz w:val="22"/>
          <w:szCs w:val="22"/>
        </w:rPr>
      </w:pPr>
      <w:r w:rsidRPr="00E260F3">
        <w:rPr>
          <w:b/>
          <w:sz w:val="22"/>
          <w:szCs w:val="22"/>
        </w:rPr>
        <w:t>Pretendentu iesnied</w:t>
      </w:r>
      <w:r w:rsidR="00D40162" w:rsidRPr="00E260F3">
        <w:rPr>
          <w:b/>
          <w:sz w:val="22"/>
          <w:szCs w:val="22"/>
        </w:rPr>
        <w:t xml:space="preserve">zamie dokumenti dalībai </w:t>
      </w:r>
      <w:proofErr w:type="spellStart"/>
      <w:r w:rsidR="00744DFB" w:rsidRPr="00E260F3">
        <w:rPr>
          <w:b/>
          <w:sz w:val="22"/>
          <w:szCs w:val="22"/>
        </w:rPr>
        <w:t>zemsliekšņa</w:t>
      </w:r>
      <w:proofErr w:type="spellEnd"/>
      <w:r w:rsidR="00744DFB" w:rsidRPr="00E260F3">
        <w:rPr>
          <w:b/>
          <w:sz w:val="22"/>
          <w:szCs w:val="22"/>
        </w:rPr>
        <w:t xml:space="preserve"> iepirkumā</w:t>
      </w:r>
      <w:r w:rsidR="00D40162" w:rsidRPr="00E260F3">
        <w:rPr>
          <w:b/>
          <w:sz w:val="22"/>
          <w:szCs w:val="22"/>
        </w:rPr>
        <w:t>:</w:t>
      </w:r>
    </w:p>
    <w:p w14:paraId="4A876C7E" w14:textId="57E02DF0" w:rsidR="007B35D4" w:rsidRPr="00E260F3" w:rsidRDefault="00D47CD9" w:rsidP="008D169C">
      <w:pPr>
        <w:pStyle w:val="Sarakstarindkopa"/>
        <w:numPr>
          <w:ilvl w:val="1"/>
          <w:numId w:val="4"/>
        </w:numPr>
        <w:tabs>
          <w:tab w:val="left" w:pos="426"/>
        </w:tabs>
        <w:spacing w:line="300" w:lineRule="auto"/>
        <w:ind w:left="567" w:hanging="425"/>
        <w:jc w:val="both"/>
        <w:rPr>
          <w:b/>
          <w:sz w:val="22"/>
          <w:szCs w:val="22"/>
        </w:rPr>
      </w:pPr>
      <w:r w:rsidRPr="00E260F3">
        <w:rPr>
          <w:sz w:val="22"/>
          <w:szCs w:val="22"/>
        </w:rPr>
        <w:t>p</w:t>
      </w:r>
      <w:r w:rsidR="00002246" w:rsidRPr="00E260F3">
        <w:rPr>
          <w:sz w:val="22"/>
          <w:szCs w:val="22"/>
        </w:rPr>
        <w:t xml:space="preserve">retendenta </w:t>
      </w:r>
      <w:r w:rsidR="00002246" w:rsidRPr="00E260F3">
        <w:rPr>
          <w:b/>
          <w:sz w:val="22"/>
          <w:szCs w:val="22"/>
        </w:rPr>
        <w:t>pieteikums</w:t>
      </w:r>
      <w:r w:rsidR="005D6325" w:rsidRPr="00E260F3">
        <w:rPr>
          <w:b/>
          <w:sz w:val="22"/>
          <w:szCs w:val="22"/>
        </w:rPr>
        <w:t xml:space="preserve"> </w:t>
      </w:r>
      <w:r w:rsidR="005D6325" w:rsidRPr="00E260F3">
        <w:rPr>
          <w:sz w:val="22"/>
          <w:szCs w:val="22"/>
        </w:rPr>
        <w:t xml:space="preserve">dalībai </w:t>
      </w:r>
      <w:proofErr w:type="spellStart"/>
      <w:r w:rsidR="005D6325" w:rsidRPr="00E260F3">
        <w:rPr>
          <w:sz w:val="22"/>
          <w:szCs w:val="22"/>
        </w:rPr>
        <w:t>zemsliekšņa</w:t>
      </w:r>
      <w:proofErr w:type="spellEnd"/>
      <w:r w:rsidR="005D6325" w:rsidRPr="00E260F3">
        <w:rPr>
          <w:sz w:val="22"/>
          <w:szCs w:val="22"/>
        </w:rPr>
        <w:t xml:space="preserve"> iepirkumā, kas sagatavots atbilstoši </w:t>
      </w:r>
      <w:r w:rsidR="00A90F95" w:rsidRPr="00E260F3">
        <w:rPr>
          <w:sz w:val="22"/>
          <w:szCs w:val="22"/>
        </w:rPr>
        <w:t>2</w:t>
      </w:r>
      <w:r w:rsidR="005D6325" w:rsidRPr="00E260F3">
        <w:rPr>
          <w:sz w:val="22"/>
          <w:szCs w:val="22"/>
        </w:rPr>
        <w:t>.pielikumā norādītajai formai (</w:t>
      </w:r>
      <w:r w:rsidR="005D6325" w:rsidRPr="00E260F3">
        <w:rPr>
          <w:i/>
          <w:sz w:val="22"/>
          <w:szCs w:val="22"/>
        </w:rPr>
        <w:t>oriģināls</w:t>
      </w:r>
      <w:r w:rsidR="005D6325" w:rsidRPr="00E260F3">
        <w:rPr>
          <w:sz w:val="22"/>
          <w:szCs w:val="22"/>
        </w:rPr>
        <w:t>);</w:t>
      </w:r>
    </w:p>
    <w:p w14:paraId="1316CA37" w14:textId="4F0BF4B4" w:rsidR="007B35D4" w:rsidRPr="00E260F3" w:rsidRDefault="007A5BB5" w:rsidP="008D169C">
      <w:pPr>
        <w:pStyle w:val="Sarakstarindkopa"/>
        <w:numPr>
          <w:ilvl w:val="1"/>
          <w:numId w:val="4"/>
        </w:numPr>
        <w:tabs>
          <w:tab w:val="left" w:pos="426"/>
        </w:tabs>
        <w:spacing w:line="300" w:lineRule="auto"/>
        <w:ind w:left="567" w:hanging="425"/>
        <w:jc w:val="both"/>
        <w:rPr>
          <w:b/>
          <w:sz w:val="22"/>
          <w:szCs w:val="22"/>
        </w:rPr>
      </w:pPr>
      <w:r w:rsidRPr="00E260F3">
        <w:rPr>
          <w:sz w:val="22"/>
          <w:szCs w:val="22"/>
        </w:rPr>
        <w:t>p</w:t>
      </w:r>
      <w:r w:rsidR="005D6325" w:rsidRPr="00E260F3">
        <w:rPr>
          <w:sz w:val="22"/>
          <w:szCs w:val="22"/>
        </w:rPr>
        <w:t xml:space="preserve">retendenta </w:t>
      </w:r>
      <w:r w:rsidR="005D6325" w:rsidRPr="00E260F3">
        <w:rPr>
          <w:b/>
          <w:sz w:val="22"/>
          <w:szCs w:val="22"/>
        </w:rPr>
        <w:t>finanšu piedāvājums</w:t>
      </w:r>
      <w:r w:rsidR="005D6325" w:rsidRPr="00E260F3">
        <w:rPr>
          <w:sz w:val="22"/>
          <w:szCs w:val="22"/>
        </w:rPr>
        <w:t xml:space="preserve">, kas sagatavots atbilstoši </w:t>
      </w:r>
      <w:r w:rsidR="00A90F95" w:rsidRPr="00E260F3">
        <w:rPr>
          <w:sz w:val="22"/>
          <w:szCs w:val="22"/>
        </w:rPr>
        <w:t>3</w:t>
      </w:r>
      <w:r w:rsidR="005D6325" w:rsidRPr="00E260F3">
        <w:rPr>
          <w:sz w:val="22"/>
          <w:szCs w:val="22"/>
        </w:rPr>
        <w:t>.pielikumā norādītajai formai</w:t>
      </w:r>
      <w:r w:rsidR="005D6325" w:rsidRPr="00E260F3">
        <w:rPr>
          <w:spacing w:val="1"/>
          <w:sz w:val="22"/>
          <w:szCs w:val="22"/>
        </w:rPr>
        <w:t xml:space="preserve"> </w:t>
      </w:r>
      <w:r w:rsidR="005D6325" w:rsidRPr="00E260F3">
        <w:rPr>
          <w:sz w:val="22"/>
          <w:szCs w:val="22"/>
        </w:rPr>
        <w:t>(</w:t>
      </w:r>
      <w:r w:rsidR="005D6325" w:rsidRPr="00E260F3">
        <w:rPr>
          <w:i/>
          <w:sz w:val="22"/>
          <w:szCs w:val="22"/>
        </w:rPr>
        <w:t>oriģināls</w:t>
      </w:r>
      <w:r w:rsidR="005D6325" w:rsidRPr="00E260F3">
        <w:rPr>
          <w:sz w:val="22"/>
          <w:szCs w:val="22"/>
        </w:rPr>
        <w:t>)</w:t>
      </w:r>
      <w:r w:rsidRPr="00E260F3">
        <w:rPr>
          <w:sz w:val="22"/>
          <w:szCs w:val="22"/>
        </w:rPr>
        <w:t>;</w:t>
      </w:r>
    </w:p>
    <w:p w14:paraId="6D09D11B" w14:textId="48BF789B" w:rsidR="006D317E" w:rsidRPr="00E260F3" w:rsidRDefault="006D317E" w:rsidP="006D317E">
      <w:pPr>
        <w:pStyle w:val="Sarakstarindkopa"/>
        <w:numPr>
          <w:ilvl w:val="1"/>
          <w:numId w:val="4"/>
        </w:numPr>
        <w:spacing w:line="300" w:lineRule="auto"/>
        <w:ind w:left="567" w:hanging="425"/>
        <w:jc w:val="both"/>
        <w:rPr>
          <w:b/>
          <w:sz w:val="22"/>
          <w:szCs w:val="22"/>
        </w:rPr>
      </w:pPr>
      <w:r w:rsidRPr="00E260F3">
        <w:rPr>
          <w:sz w:val="22"/>
          <w:szCs w:val="22"/>
        </w:rPr>
        <w:t xml:space="preserve">pretendentam izsniegtā akreditētas sertifikācijas iestādes </w:t>
      </w:r>
      <w:r w:rsidRPr="00E260F3">
        <w:rPr>
          <w:b/>
          <w:sz w:val="22"/>
          <w:szCs w:val="22"/>
        </w:rPr>
        <w:t>sertifikāta</w:t>
      </w:r>
      <w:r w:rsidRPr="00E260F3">
        <w:rPr>
          <w:sz w:val="22"/>
          <w:szCs w:val="22"/>
        </w:rPr>
        <w:t>, kas apliecina pretendenta piedāvātā ūdens atbilstību 15.12.2015. MK noteikumiem Nr. 736 „Noteikumi par dabīgo minerālūdeni un avota ūdeni</w:t>
      </w:r>
      <w:r w:rsidR="0035065C">
        <w:rPr>
          <w:sz w:val="22"/>
          <w:szCs w:val="22"/>
        </w:rPr>
        <w:t>” apliecināta kopija</w:t>
      </w:r>
      <w:r w:rsidRPr="00E260F3">
        <w:rPr>
          <w:sz w:val="22"/>
          <w:szCs w:val="22"/>
        </w:rPr>
        <w:t>;</w:t>
      </w:r>
    </w:p>
    <w:p w14:paraId="5B2820BA" w14:textId="2E4DB738" w:rsidR="006D317E" w:rsidRPr="00E260F3" w:rsidRDefault="006D317E" w:rsidP="006D317E">
      <w:pPr>
        <w:pStyle w:val="Sarakstarindkopa"/>
        <w:numPr>
          <w:ilvl w:val="1"/>
          <w:numId w:val="4"/>
        </w:numPr>
        <w:spacing w:line="300" w:lineRule="auto"/>
        <w:ind w:left="567" w:hanging="425"/>
        <w:jc w:val="both"/>
        <w:rPr>
          <w:b/>
          <w:sz w:val="22"/>
          <w:szCs w:val="22"/>
        </w:rPr>
      </w:pPr>
      <w:r w:rsidRPr="00E260F3">
        <w:rPr>
          <w:sz w:val="22"/>
          <w:szCs w:val="22"/>
        </w:rPr>
        <w:t xml:space="preserve">pretendentam izsniegtās Latvijas Republikas Pārtikas un veterinārā dienesta pārtikas uzņēmuma atzīšanas </w:t>
      </w:r>
      <w:r w:rsidRPr="00E260F3">
        <w:rPr>
          <w:b/>
          <w:sz w:val="22"/>
          <w:szCs w:val="22"/>
        </w:rPr>
        <w:t>apliecības</w:t>
      </w:r>
      <w:r w:rsidRPr="00E260F3">
        <w:rPr>
          <w:sz w:val="22"/>
          <w:szCs w:val="22"/>
        </w:rPr>
        <w:t xml:space="preserve"> apliecināta kopija;</w:t>
      </w:r>
    </w:p>
    <w:p w14:paraId="3196AE6A" w14:textId="21BE3E4E" w:rsidR="00B55553" w:rsidRPr="00E260F3" w:rsidRDefault="00B55553" w:rsidP="008D169C">
      <w:pPr>
        <w:pStyle w:val="Sarakstarindkopa"/>
        <w:numPr>
          <w:ilvl w:val="1"/>
          <w:numId w:val="4"/>
        </w:numPr>
        <w:spacing w:line="300" w:lineRule="auto"/>
        <w:ind w:left="567" w:hanging="425"/>
        <w:jc w:val="both"/>
        <w:rPr>
          <w:b/>
          <w:sz w:val="22"/>
          <w:szCs w:val="22"/>
        </w:rPr>
      </w:pPr>
      <w:r w:rsidRPr="00E260F3">
        <w:rPr>
          <w:b/>
          <w:sz w:val="22"/>
          <w:szCs w:val="22"/>
        </w:rPr>
        <w:t>pilnvaras oriģināla eksemplārs</w:t>
      </w:r>
      <w:r w:rsidRPr="00E260F3">
        <w:rPr>
          <w:sz w:val="22"/>
          <w:szCs w:val="22"/>
        </w:rPr>
        <w:t xml:space="preserve"> – ja </w:t>
      </w:r>
      <w:r w:rsidR="006D317E" w:rsidRPr="00E260F3">
        <w:rPr>
          <w:sz w:val="22"/>
          <w:szCs w:val="22"/>
        </w:rPr>
        <w:t>ziņojuma 9</w:t>
      </w:r>
      <w:r w:rsidR="002E1189" w:rsidRPr="00E260F3">
        <w:rPr>
          <w:sz w:val="22"/>
          <w:szCs w:val="22"/>
        </w:rPr>
        <w:t>.punktā norādītos dokumentus paraksta pilnvarotā</w:t>
      </w:r>
      <w:r w:rsidRPr="00E260F3">
        <w:rPr>
          <w:sz w:val="22"/>
          <w:szCs w:val="22"/>
        </w:rPr>
        <w:t xml:space="preserve"> persona, kā arī ja līgumu parakstīs cita persona, jāpievieno attiecīgs šīs personas pilnvarojums.</w:t>
      </w:r>
    </w:p>
    <w:p w14:paraId="5B2131D2" w14:textId="77777777" w:rsidR="00612B6D" w:rsidRDefault="00730AE2" w:rsidP="00612B6D">
      <w:pPr>
        <w:pStyle w:val="Sarakstarindkopa"/>
        <w:numPr>
          <w:ilvl w:val="0"/>
          <w:numId w:val="4"/>
        </w:numPr>
        <w:tabs>
          <w:tab w:val="left" w:pos="284"/>
        </w:tabs>
        <w:spacing w:line="300" w:lineRule="auto"/>
        <w:ind w:left="284" w:hanging="426"/>
        <w:jc w:val="both"/>
        <w:rPr>
          <w:sz w:val="22"/>
          <w:szCs w:val="22"/>
        </w:rPr>
      </w:pPr>
      <w:r w:rsidRPr="00E260F3">
        <w:rPr>
          <w:sz w:val="22"/>
          <w:szCs w:val="22"/>
        </w:rPr>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p>
    <w:p w14:paraId="60FF5383" w14:textId="23813037" w:rsidR="00730AE2" w:rsidRPr="00612B6D" w:rsidRDefault="00730AE2" w:rsidP="00612B6D">
      <w:pPr>
        <w:pStyle w:val="Sarakstarindkopa"/>
        <w:numPr>
          <w:ilvl w:val="0"/>
          <w:numId w:val="4"/>
        </w:numPr>
        <w:tabs>
          <w:tab w:val="left" w:pos="284"/>
        </w:tabs>
        <w:spacing w:line="300" w:lineRule="auto"/>
        <w:ind w:left="284" w:hanging="426"/>
        <w:jc w:val="both"/>
        <w:rPr>
          <w:sz w:val="22"/>
          <w:szCs w:val="22"/>
        </w:rPr>
      </w:pPr>
      <w:proofErr w:type="spellStart"/>
      <w:r w:rsidRPr="00612B6D">
        <w:rPr>
          <w:sz w:val="22"/>
          <w:szCs w:val="22"/>
        </w:rPr>
        <w:t>Zemsliekšņa</w:t>
      </w:r>
      <w:proofErr w:type="spellEnd"/>
      <w:r w:rsidRPr="00612B6D">
        <w:rPr>
          <w:sz w:val="22"/>
          <w:szCs w:val="22"/>
        </w:rPr>
        <w:t xml:space="preserve"> iepirkumu komisija, ir tiesīga lūgt pretendentu precizēt vai izskaidrot pretendenta iesniegtos dokumentus dalībai iepirkumā, ar nosacījumu, ka komisijas pieprasītie precizējumi vai izskaidrojumi nepapildina un negroza piedāvājumu.</w:t>
      </w:r>
      <w:r w:rsidR="00612B6D" w:rsidRPr="00612B6D">
        <w:rPr>
          <w:sz w:val="22"/>
          <w:szCs w:val="22"/>
        </w:rPr>
        <w:t xml:space="preserve"> Gadījumā, ja pretendents nav pievienojis piedāvājumam pilnvaru, </w:t>
      </w:r>
      <w:proofErr w:type="spellStart"/>
      <w:r w:rsidR="00612B6D" w:rsidRPr="00612B6D">
        <w:rPr>
          <w:sz w:val="22"/>
          <w:szCs w:val="22"/>
        </w:rPr>
        <w:t>zemsliekšņa</w:t>
      </w:r>
      <w:proofErr w:type="spellEnd"/>
      <w:r w:rsidR="00612B6D" w:rsidRPr="00612B6D">
        <w:rPr>
          <w:sz w:val="22"/>
          <w:szCs w:val="22"/>
        </w:rPr>
        <w:t xml:space="preserve"> iepirkumu komisija ir tiesīga lūgt pretendentu iesniegt pilnvaru un pievienot to piedāvājumam.</w:t>
      </w:r>
    </w:p>
    <w:bookmarkEnd w:id="5"/>
    <w:bookmarkEnd w:id="6"/>
    <w:bookmarkEnd w:id="7"/>
    <w:p w14:paraId="6FE96F7E" w14:textId="1D337924" w:rsidR="00984441" w:rsidRPr="00E260F3" w:rsidRDefault="00ED735A" w:rsidP="008D169C">
      <w:pPr>
        <w:pStyle w:val="Sarakstarindkopa"/>
        <w:numPr>
          <w:ilvl w:val="0"/>
          <w:numId w:val="4"/>
        </w:numPr>
        <w:spacing w:line="300" w:lineRule="auto"/>
        <w:ind w:left="284" w:hanging="426"/>
        <w:jc w:val="both"/>
        <w:rPr>
          <w:i/>
          <w:sz w:val="22"/>
          <w:szCs w:val="22"/>
          <w:lang w:eastAsia="en-US"/>
        </w:rPr>
      </w:pPr>
      <w:r w:rsidRPr="00E260F3">
        <w:rPr>
          <w:b/>
          <w:bCs/>
          <w:sz w:val="22"/>
          <w:szCs w:val="22"/>
        </w:rPr>
        <w:t xml:space="preserve"> </w:t>
      </w:r>
      <w:r w:rsidR="00984441" w:rsidRPr="00E260F3">
        <w:rPr>
          <w:b/>
          <w:bCs/>
          <w:sz w:val="22"/>
          <w:szCs w:val="22"/>
        </w:rPr>
        <w:t>Piedāvājum</w:t>
      </w:r>
      <w:r w:rsidR="003863ED" w:rsidRPr="00E260F3">
        <w:rPr>
          <w:b/>
          <w:bCs/>
          <w:sz w:val="22"/>
          <w:szCs w:val="22"/>
        </w:rPr>
        <w:t xml:space="preserve">a izvēles kritērijs: </w:t>
      </w:r>
      <w:r w:rsidR="003863ED" w:rsidRPr="00E260F3">
        <w:rPr>
          <w:bCs/>
          <w:sz w:val="22"/>
          <w:szCs w:val="22"/>
        </w:rPr>
        <w:t>piedā</w:t>
      </w:r>
      <w:r w:rsidR="00C32B56" w:rsidRPr="00E260F3">
        <w:rPr>
          <w:bCs/>
          <w:sz w:val="22"/>
          <w:szCs w:val="22"/>
        </w:rPr>
        <w:t xml:space="preserve">vājums ar viszemāko </w:t>
      </w:r>
      <w:r w:rsidR="003863ED" w:rsidRPr="00E260F3">
        <w:rPr>
          <w:bCs/>
          <w:sz w:val="22"/>
          <w:szCs w:val="22"/>
        </w:rPr>
        <w:t>cenu</w:t>
      </w:r>
      <w:r w:rsidR="00F428D9" w:rsidRPr="00E260F3">
        <w:rPr>
          <w:bCs/>
          <w:sz w:val="22"/>
          <w:szCs w:val="22"/>
        </w:rPr>
        <w:t xml:space="preserve"> kopsummu</w:t>
      </w:r>
      <w:r w:rsidR="00FA15B3" w:rsidRPr="00E260F3">
        <w:rPr>
          <w:bCs/>
          <w:sz w:val="22"/>
          <w:szCs w:val="22"/>
        </w:rPr>
        <w:t xml:space="preserve">, kas atbilst ziņojumā </w:t>
      </w:r>
      <w:r w:rsidR="008D169C" w:rsidRPr="00E260F3">
        <w:rPr>
          <w:sz w:val="22"/>
          <w:szCs w:val="22"/>
        </w:rPr>
        <w:t>norādītajām</w:t>
      </w:r>
      <w:r w:rsidR="00FA15B3" w:rsidRPr="00E260F3">
        <w:rPr>
          <w:sz w:val="22"/>
          <w:szCs w:val="22"/>
        </w:rPr>
        <w:t xml:space="preserve"> prasībām.</w:t>
      </w:r>
    </w:p>
    <w:p w14:paraId="69673533" w14:textId="4AB22F45" w:rsidR="005E00CE" w:rsidRPr="00E260F3" w:rsidRDefault="005E00CE" w:rsidP="008D169C">
      <w:pPr>
        <w:pStyle w:val="Sarakstarindkopa"/>
        <w:numPr>
          <w:ilvl w:val="0"/>
          <w:numId w:val="4"/>
        </w:numPr>
        <w:tabs>
          <w:tab w:val="left" w:pos="426"/>
        </w:tabs>
        <w:spacing w:line="300" w:lineRule="auto"/>
        <w:ind w:left="284" w:hanging="426"/>
        <w:jc w:val="both"/>
        <w:rPr>
          <w:b/>
          <w:bCs/>
          <w:sz w:val="22"/>
          <w:szCs w:val="22"/>
        </w:rPr>
      </w:pPr>
      <w:r w:rsidRPr="00E260F3">
        <w:rPr>
          <w:b/>
          <w:sz w:val="22"/>
          <w:szCs w:val="22"/>
        </w:rPr>
        <w:t xml:space="preserve">Informācija par rezultātiem: </w:t>
      </w:r>
      <w:r w:rsidRPr="00E260F3">
        <w:rPr>
          <w:sz w:val="22"/>
          <w:szCs w:val="22"/>
        </w:rPr>
        <w:t xml:space="preserve">tiks ievietota Daugavpils </w:t>
      </w:r>
      <w:r w:rsidR="001F3855" w:rsidRPr="00E260F3">
        <w:rPr>
          <w:sz w:val="22"/>
          <w:szCs w:val="22"/>
        </w:rPr>
        <w:t>valsts</w:t>
      </w:r>
      <w:r w:rsidRPr="00E260F3">
        <w:rPr>
          <w:sz w:val="22"/>
          <w:szCs w:val="22"/>
        </w:rPr>
        <w:t xml:space="preserve">pilsētas pašvaldības iestādes “Sociālais dienests” mājaslapā </w:t>
      </w:r>
      <w:hyperlink r:id="rId9" w:history="1">
        <w:r w:rsidR="005F7597" w:rsidRPr="00E260F3">
          <w:rPr>
            <w:rStyle w:val="Hipersaite"/>
            <w:color w:val="auto"/>
            <w:sz w:val="22"/>
            <w:szCs w:val="22"/>
          </w:rPr>
          <w:t>www.socd.lv</w:t>
        </w:r>
      </w:hyperlink>
      <w:r w:rsidR="00623B40" w:rsidRPr="00E260F3">
        <w:rPr>
          <w:sz w:val="22"/>
          <w:szCs w:val="22"/>
        </w:rPr>
        <w:t xml:space="preserve">. </w:t>
      </w:r>
    </w:p>
    <w:p w14:paraId="1DDE818C" w14:textId="6B4644DD" w:rsidR="00C60AEE" w:rsidRPr="00E260F3" w:rsidRDefault="005E00CE" w:rsidP="008F1E0B">
      <w:pPr>
        <w:pStyle w:val="Sarakstarindkopa"/>
        <w:numPr>
          <w:ilvl w:val="0"/>
          <w:numId w:val="4"/>
        </w:numPr>
        <w:tabs>
          <w:tab w:val="left" w:pos="426"/>
        </w:tabs>
        <w:spacing w:line="300" w:lineRule="auto"/>
        <w:jc w:val="both"/>
        <w:rPr>
          <w:sz w:val="22"/>
          <w:szCs w:val="22"/>
        </w:rPr>
      </w:pPr>
      <w:r w:rsidRPr="00E260F3">
        <w:rPr>
          <w:b/>
          <w:sz w:val="22"/>
          <w:szCs w:val="22"/>
        </w:rPr>
        <w:t xml:space="preserve">Piedāvājums iesniedzams: </w:t>
      </w:r>
      <w:r w:rsidRPr="00E260F3">
        <w:rPr>
          <w:b/>
          <w:bCs/>
          <w:sz w:val="22"/>
          <w:szCs w:val="22"/>
        </w:rPr>
        <w:t>līdz 20</w:t>
      </w:r>
      <w:r w:rsidR="007D2BA8" w:rsidRPr="00E260F3">
        <w:rPr>
          <w:b/>
          <w:bCs/>
          <w:sz w:val="22"/>
          <w:szCs w:val="22"/>
        </w:rPr>
        <w:t>2</w:t>
      </w:r>
      <w:r w:rsidR="00612B6D">
        <w:rPr>
          <w:b/>
          <w:bCs/>
          <w:sz w:val="22"/>
          <w:szCs w:val="22"/>
        </w:rPr>
        <w:t>5</w:t>
      </w:r>
      <w:r w:rsidRPr="00E260F3">
        <w:rPr>
          <w:b/>
          <w:bCs/>
          <w:sz w:val="22"/>
          <w:szCs w:val="22"/>
        </w:rPr>
        <w:t xml:space="preserve">.gada </w:t>
      </w:r>
      <w:r w:rsidR="00555A1A">
        <w:rPr>
          <w:b/>
          <w:bCs/>
          <w:sz w:val="22"/>
          <w:szCs w:val="22"/>
        </w:rPr>
        <w:t>28</w:t>
      </w:r>
      <w:r w:rsidR="00612B6D">
        <w:rPr>
          <w:b/>
          <w:bCs/>
          <w:sz w:val="22"/>
          <w:szCs w:val="22"/>
        </w:rPr>
        <w:t>.maijam</w:t>
      </w:r>
      <w:r w:rsidR="00EA2DCC" w:rsidRPr="00E260F3">
        <w:rPr>
          <w:b/>
          <w:bCs/>
          <w:sz w:val="22"/>
          <w:szCs w:val="22"/>
        </w:rPr>
        <w:t>,</w:t>
      </w:r>
      <w:r w:rsidR="00EE3632" w:rsidRPr="00E260F3">
        <w:rPr>
          <w:b/>
          <w:bCs/>
          <w:sz w:val="22"/>
          <w:szCs w:val="22"/>
        </w:rPr>
        <w:t xml:space="preserve"> </w:t>
      </w:r>
      <w:r w:rsidRPr="00E260F3">
        <w:rPr>
          <w:b/>
          <w:bCs/>
          <w:sz w:val="22"/>
          <w:szCs w:val="22"/>
        </w:rPr>
        <w:t>plkst.</w:t>
      </w:r>
      <w:r w:rsidR="00612B6D">
        <w:rPr>
          <w:b/>
          <w:bCs/>
          <w:sz w:val="22"/>
          <w:szCs w:val="22"/>
        </w:rPr>
        <w:t>10</w:t>
      </w:r>
      <w:r w:rsidR="00751099" w:rsidRPr="00E260F3">
        <w:rPr>
          <w:b/>
          <w:bCs/>
          <w:sz w:val="22"/>
          <w:szCs w:val="22"/>
        </w:rPr>
        <w:t>:00</w:t>
      </w:r>
      <w:r w:rsidR="00C60AEE" w:rsidRPr="00E260F3">
        <w:rPr>
          <w:b/>
          <w:bCs/>
          <w:sz w:val="22"/>
          <w:szCs w:val="22"/>
        </w:rPr>
        <w:t>:</w:t>
      </w:r>
    </w:p>
    <w:p w14:paraId="72E21B70" w14:textId="5F96C0EE" w:rsidR="00B55553" w:rsidRPr="00E260F3" w:rsidRDefault="00E813D8" w:rsidP="008D169C">
      <w:pPr>
        <w:pStyle w:val="Sarakstarindkopa"/>
        <w:numPr>
          <w:ilvl w:val="1"/>
          <w:numId w:val="4"/>
        </w:numPr>
        <w:tabs>
          <w:tab w:val="left" w:pos="426"/>
        </w:tabs>
        <w:spacing w:line="300" w:lineRule="auto"/>
        <w:jc w:val="both"/>
        <w:rPr>
          <w:sz w:val="22"/>
          <w:szCs w:val="22"/>
        </w:rPr>
      </w:pPr>
      <w:r w:rsidRPr="00E260F3">
        <w:rPr>
          <w:sz w:val="22"/>
          <w:szCs w:val="22"/>
        </w:rPr>
        <w:t xml:space="preserve"> </w:t>
      </w:r>
      <w:r w:rsidR="00B55553" w:rsidRPr="00E260F3">
        <w:rPr>
          <w:sz w:val="22"/>
          <w:szCs w:val="22"/>
        </w:rPr>
        <w:t xml:space="preserve">Daugavpils </w:t>
      </w:r>
      <w:r w:rsidR="001F3855" w:rsidRPr="00E260F3">
        <w:rPr>
          <w:sz w:val="22"/>
          <w:szCs w:val="22"/>
        </w:rPr>
        <w:t>valsts</w:t>
      </w:r>
      <w:r w:rsidR="00B55553" w:rsidRPr="00E260F3">
        <w:rPr>
          <w:sz w:val="22"/>
          <w:szCs w:val="22"/>
        </w:rPr>
        <w:t xml:space="preserve">pilsētas pašvaldības iestādē “Sociālais dienests”, </w:t>
      </w:r>
      <w:r w:rsidR="00B55553" w:rsidRPr="00E260F3">
        <w:rPr>
          <w:rStyle w:val="Izteiksmgs"/>
          <w:sz w:val="22"/>
          <w:szCs w:val="22"/>
        </w:rPr>
        <w:t>Vienības ielā 8</w:t>
      </w:r>
      <w:r w:rsidR="00B55553" w:rsidRPr="00E260F3">
        <w:rPr>
          <w:b/>
          <w:sz w:val="22"/>
          <w:szCs w:val="22"/>
        </w:rPr>
        <w:t>,</w:t>
      </w:r>
      <w:r w:rsidR="00612B6D">
        <w:rPr>
          <w:sz w:val="22"/>
          <w:szCs w:val="22"/>
        </w:rPr>
        <w:t xml:space="preserve"> Daugavpilī, LV-5401, 1.kab. (pie sekretāres). </w:t>
      </w:r>
      <w:r w:rsidR="00B55553" w:rsidRPr="00E260F3">
        <w:rPr>
          <w:sz w:val="22"/>
          <w:szCs w:val="22"/>
        </w:rPr>
        <w:t>Piedāvājumam jābūt slēgtā aploksnē ar norādi: „</w:t>
      </w:r>
      <w:r w:rsidR="008D169C" w:rsidRPr="00E260F3">
        <w:rPr>
          <w:sz w:val="22"/>
          <w:szCs w:val="22"/>
        </w:rPr>
        <w:t>Avota ūdens piegāde un ūdens sadales iekārtu noma Daugavpils valstspilsētas pašvaldības iestādes “Sociālais dienests” va</w:t>
      </w:r>
      <w:r w:rsidR="00612B6D">
        <w:rPr>
          <w:sz w:val="22"/>
          <w:szCs w:val="22"/>
        </w:rPr>
        <w:t>jadzībām”, ID Nr. DPPISD 2025/10</w:t>
      </w:r>
      <w:r w:rsidR="00B55553" w:rsidRPr="00E260F3">
        <w:rPr>
          <w:sz w:val="22"/>
          <w:szCs w:val="22"/>
        </w:rPr>
        <w:t xml:space="preserve"> un pretendenta rekvizītiem</w:t>
      </w:r>
      <w:r w:rsidRPr="00E260F3">
        <w:rPr>
          <w:sz w:val="22"/>
          <w:szCs w:val="22"/>
        </w:rPr>
        <w:t xml:space="preserve"> vai</w:t>
      </w:r>
    </w:p>
    <w:p w14:paraId="7F1A5099" w14:textId="6C10E115" w:rsidR="00A855B1" w:rsidRDefault="00E813D8" w:rsidP="00612B6D">
      <w:pPr>
        <w:pStyle w:val="Sarakstarindkopa"/>
        <w:numPr>
          <w:ilvl w:val="1"/>
          <w:numId w:val="4"/>
        </w:numPr>
        <w:tabs>
          <w:tab w:val="left" w:pos="426"/>
        </w:tabs>
        <w:spacing w:line="300" w:lineRule="auto"/>
        <w:ind w:left="851" w:hanging="425"/>
        <w:jc w:val="both"/>
        <w:rPr>
          <w:sz w:val="22"/>
          <w:szCs w:val="22"/>
        </w:rPr>
      </w:pPr>
      <w:r w:rsidRPr="00E260F3">
        <w:rPr>
          <w:sz w:val="22"/>
          <w:szCs w:val="22"/>
        </w:rPr>
        <w:t xml:space="preserve"> </w:t>
      </w:r>
      <w:r w:rsidR="00B56F40" w:rsidRPr="00E260F3">
        <w:rPr>
          <w:sz w:val="22"/>
          <w:szCs w:val="22"/>
        </w:rPr>
        <w:t>a</w:t>
      </w:r>
      <w:r w:rsidR="005E00CE" w:rsidRPr="00E260F3">
        <w:rPr>
          <w:sz w:val="22"/>
          <w:szCs w:val="22"/>
        </w:rPr>
        <w:t xml:space="preserve">tsūtot </w:t>
      </w:r>
      <w:r w:rsidR="005E00CE" w:rsidRPr="00E260F3">
        <w:rPr>
          <w:b/>
          <w:sz w:val="22"/>
          <w:szCs w:val="22"/>
        </w:rPr>
        <w:t>ar paroli aizsargāt</w:t>
      </w:r>
      <w:r w:rsidR="00C60AEE" w:rsidRPr="00E260F3">
        <w:rPr>
          <w:b/>
          <w:sz w:val="22"/>
          <w:szCs w:val="22"/>
        </w:rPr>
        <w:t>u</w:t>
      </w:r>
      <w:r w:rsidR="005E00CE" w:rsidRPr="00E260F3">
        <w:rPr>
          <w:sz w:val="22"/>
          <w:szCs w:val="22"/>
        </w:rPr>
        <w:t xml:space="preserve"> un ar drošu elektronisko parakstu parakstītu failu</w:t>
      </w:r>
      <w:r w:rsidR="00C60AEE" w:rsidRPr="00E260F3">
        <w:rPr>
          <w:sz w:val="22"/>
          <w:szCs w:val="22"/>
        </w:rPr>
        <w:t xml:space="preserve"> – </w:t>
      </w:r>
      <w:r w:rsidR="005E00CE" w:rsidRPr="00E260F3">
        <w:rPr>
          <w:sz w:val="22"/>
          <w:szCs w:val="22"/>
        </w:rPr>
        <w:t>piedāvājumu</w:t>
      </w:r>
      <w:r w:rsidR="00660E9D" w:rsidRPr="00E260F3">
        <w:rPr>
          <w:sz w:val="22"/>
          <w:szCs w:val="22"/>
        </w:rPr>
        <w:t xml:space="preserve"> </w:t>
      </w:r>
      <w:r w:rsidR="005E00CE" w:rsidRPr="00E260F3">
        <w:rPr>
          <w:sz w:val="22"/>
          <w:szCs w:val="22"/>
        </w:rPr>
        <w:t>uz e-pastu</w:t>
      </w:r>
      <w:r w:rsidR="00E93371" w:rsidRPr="00E260F3">
        <w:rPr>
          <w:sz w:val="22"/>
          <w:szCs w:val="22"/>
        </w:rPr>
        <w:t>:</w:t>
      </w:r>
      <w:r w:rsidR="005E00CE" w:rsidRPr="00E260F3">
        <w:rPr>
          <w:sz w:val="22"/>
          <w:szCs w:val="22"/>
        </w:rPr>
        <w:t xml:space="preserve"> </w:t>
      </w:r>
      <w:hyperlink r:id="rId10" w:history="1">
        <w:r w:rsidR="005F7454" w:rsidRPr="00E260F3">
          <w:rPr>
            <w:rStyle w:val="Hipersaite"/>
            <w:color w:val="auto"/>
            <w:sz w:val="22"/>
            <w:szCs w:val="22"/>
          </w:rPr>
          <w:t>socd@socd.lv</w:t>
        </w:r>
      </w:hyperlink>
      <w:r w:rsidR="005E00CE" w:rsidRPr="00E260F3">
        <w:rPr>
          <w:sz w:val="22"/>
          <w:szCs w:val="22"/>
        </w:rPr>
        <w:t xml:space="preserve">. Šajā gadījumā pretendents </w:t>
      </w:r>
      <w:proofErr w:type="spellStart"/>
      <w:r w:rsidR="0096730B" w:rsidRPr="00E260F3">
        <w:rPr>
          <w:sz w:val="22"/>
          <w:szCs w:val="22"/>
        </w:rPr>
        <w:t>nosūta</w:t>
      </w:r>
      <w:proofErr w:type="spellEnd"/>
      <w:r w:rsidR="005E00CE" w:rsidRPr="00E260F3">
        <w:rPr>
          <w:sz w:val="22"/>
          <w:szCs w:val="22"/>
        </w:rPr>
        <w:t xml:space="preserve"> paroli no faila</w:t>
      </w:r>
      <w:r w:rsidR="00650C73" w:rsidRPr="00E260F3">
        <w:rPr>
          <w:sz w:val="22"/>
          <w:szCs w:val="22"/>
        </w:rPr>
        <w:t xml:space="preserve"> </w:t>
      </w:r>
      <w:r w:rsidR="005E00CE" w:rsidRPr="00E260F3">
        <w:rPr>
          <w:sz w:val="22"/>
          <w:szCs w:val="22"/>
        </w:rPr>
        <w:t>20</w:t>
      </w:r>
      <w:r w:rsidR="007D2BA8" w:rsidRPr="00E260F3">
        <w:rPr>
          <w:sz w:val="22"/>
          <w:szCs w:val="22"/>
        </w:rPr>
        <w:t>2</w:t>
      </w:r>
      <w:r w:rsidR="00612B6D">
        <w:rPr>
          <w:sz w:val="22"/>
          <w:szCs w:val="22"/>
        </w:rPr>
        <w:t>5</w:t>
      </w:r>
      <w:r w:rsidR="005E00CE" w:rsidRPr="00E260F3">
        <w:rPr>
          <w:sz w:val="22"/>
          <w:szCs w:val="22"/>
        </w:rPr>
        <w:t>.gada</w:t>
      </w:r>
      <w:r w:rsidR="00393D19" w:rsidRPr="00E260F3">
        <w:rPr>
          <w:sz w:val="22"/>
          <w:szCs w:val="22"/>
        </w:rPr>
        <w:t xml:space="preserve"> </w:t>
      </w:r>
      <w:r w:rsidR="00555A1A">
        <w:rPr>
          <w:sz w:val="22"/>
          <w:szCs w:val="22"/>
        </w:rPr>
        <w:t>28</w:t>
      </w:r>
      <w:r w:rsidR="00612B6D">
        <w:rPr>
          <w:sz w:val="22"/>
          <w:szCs w:val="22"/>
        </w:rPr>
        <w:t>.maijā</w:t>
      </w:r>
      <w:r w:rsidR="00A00D15" w:rsidRPr="00E260F3">
        <w:rPr>
          <w:sz w:val="22"/>
          <w:szCs w:val="22"/>
        </w:rPr>
        <w:t xml:space="preserve"> </w:t>
      </w:r>
      <w:r w:rsidR="005E00CE" w:rsidRPr="00E260F3">
        <w:rPr>
          <w:sz w:val="22"/>
          <w:szCs w:val="22"/>
        </w:rPr>
        <w:t>no plkst.</w:t>
      </w:r>
      <w:r w:rsidR="00612B6D">
        <w:rPr>
          <w:sz w:val="22"/>
          <w:szCs w:val="22"/>
        </w:rPr>
        <w:t>10</w:t>
      </w:r>
      <w:r w:rsidR="005E00CE" w:rsidRPr="00E260F3">
        <w:rPr>
          <w:sz w:val="22"/>
          <w:szCs w:val="22"/>
        </w:rPr>
        <w:t xml:space="preserve">:00 līdz plkst. </w:t>
      </w:r>
      <w:r w:rsidR="00612B6D">
        <w:rPr>
          <w:sz w:val="22"/>
          <w:szCs w:val="22"/>
        </w:rPr>
        <w:t>10</w:t>
      </w:r>
      <w:r w:rsidR="005E00CE" w:rsidRPr="00E260F3">
        <w:rPr>
          <w:sz w:val="22"/>
          <w:szCs w:val="22"/>
        </w:rPr>
        <w:t>:30 (uz e-pastu</w:t>
      </w:r>
      <w:r w:rsidR="00E93371" w:rsidRPr="00E260F3">
        <w:rPr>
          <w:sz w:val="22"/>
          <w:szCs w:val="22"/>
        </w:rPr>
        <w:t>:</w:t>
      </w:r>
      <w:r w:rsidR="005E00CE" w:rsidRPr="00E260F3">
        <w:rPr>
          <w:sz w:val="22"/>
          <w:szCs w:val="22"/>
        </w:rPr>
        <w:t xml:space="preserve"> </w:t>
      </w:r>
      <w:hyperlink r:id="rId11" w:history="1">
        <w:r w:rsidR="002E1189" w:rsidRPr="00E260F3">
          <w:rPr>
            <w:rStyle w:val="Hipersaite"/>
            <w:color w:val="auto"/>
            <w:sz w:val="22"/>
            <w:szCs w:val="22"/>
          </w:rPr>
          <w:t>kristine.cimoska@socd.lv</w:t>
        </w:r>
      </w:hyperlink>
      <w:r w:rsidR="005E00CE" w:rsidRPr="00E260F3">
        <w:rPr>
          <w:sz w:val="22"/>
          <w:szCs w:val="22"/>
        </w:rPr>
        <w:t>)</w:t>
      </w:r>
      <w:r w:rsidR="00612B6D">
        <w:rPr>
          <w:sz w:val="22"/>
          <w:szCs w:val="22"/>
        </w:rPr>
        <w:t>.</w:t>
      </w:r>
    </w:p>
    <w:p w14:paraId="5AE86C0C" w14:textId="77777777" w:rsidR="00612B6D" w:rsidRPr="00612B6D" w:rsidRDefault="00612B6D" w:rsidP="00612B6D">
      <w:pPr>
        <w:pStyle w:val="Sarakstarindkopa"/>
        <w:tabs>
          <w:tab w:val="left" w:pos="426"/>
        </w:tabs>
        <w:spacing w:line="300" w:lineRule="auto"/>
        <w:ind w:left="851"/>
        <w:jc w:val="both"/>
        <w:rPr>
          <w:sz w:val="22"/>
          <w:szCs w:val="22"/>
        </w:rPr>
      </w:pPr>
    </w:p>
    <w:p w14:paraId="167DDA82" w14:textId="1AA5E922" w:rsidR="00C40BD9" w:rsidRPr="00E260F3" w:rsidRDefault="006E1E28" w:rsidP="006D317E">
      <w:pPr>
        <w:pStyle w:val="Pamatteksts"/>
        <w:spacing w:after="0" w:line="276" w:lineRule="auto"/>
        <w:jc w:val="both"/>
        <w:rPr>
          <w:sz w:val="22"/>
          <w:szCs w:val="22"/>
          <w:lang w:val="lv-LV"/>
        </w:rPr>
      </w:pPr>
      <w:r w:rsidRPr="00E260F3">
        <w:rPr>
          <w:sz w:val="22"/>
          <w:szCs w:val="22"/>
          <w:lang w:val="lv-LV"/>
        </w:rPr>
        <w:t>Pielikumā:</w:t>
      </w:r>
    </w:p>
    <w:p w14:paraId="128F4814" w14:textId="46732AC7" w:rsidR="006E1E28" w:rsidRPr="00E260F3" w:rsidRDefault="006E1E28" w:rsidP="006D317E">
      <w:pPr>
        <w:pStyle w:val="Pamatteksts"/>
        <w:numPr>
          <w:ilvl w:val="0"/>
          <w:numId w:val="15"/>
        </w:numPr>
        <w:spacing w:after="0" w:line="276" w:lineRule="auto"/>
        <w:ind w:left="714" w:hanging="357"/>
        <w:jc w:val="both"/>
        <w:rPr>
          <w:sz w:val="22"/>
          <w:szCs w:val="22"/>
          <w:lang w:val="lv-LV"/>
        </w:rPr>
      </w:pPr>
      <w:r w:rsidRPr="00E260F3">
        <w:rPr>
          <w:sz w:val="22"/>
          <w:szCs w:val="22"/>
          <w:lang w:val="lv-LV"/>
        </w:rPr>
        <w:t xml:space="preserve">Tehniskā specifikācija uz 1 </w:t>
      </w:r>
      <w:proofErr w:type="spellStart"/>
      <w:r w:rsidRPr="00E260F3">
        <w:rPr>
          <w:sz w:val="22"/>
          <w:szCs w:val="22"/>
          <w:lang w:val="lv-LV"/>
        </w:rPr>
        <w:t>lp</w:t>
      </w:r>
      <w:proofErr w:type="spellEnd"/>
      <w:r w:rsidRPr="00E260F3">
        <w:rPr>
          <w:sz w:val="22"/>
          <w:szCs w:val="22"/>
          <w:lang w:val="lv-LV"/>
        </w:rPr>
        <w:t>.</w:t>
      </w:r>
    </w:p>
    <w:p w14:paraId="4B3CF7DF" w14:textId="04CD3741" w:rsidR="006E1E28" w:rsidRPr="00E260F3" w:rsidRDefault="00A855B1" w:rsidP="006D317E">
      <w:pPr>
        <w:pStyle w:val="Pamatteksts"/>
        <w:numPr>
          <w:ilvl w:val="0"/>
          <w:numId w:val="15"/>
        </w:numPr>
        <w:spacing w:after="0" w:line="276" w:lineRule="auto"/>
        <w:ind w:left="714" w:hanging="357"/>
        <w:jc w:val="both"/>
        <w:rPr>
          <w:sz w:val="22"/>
          <w:szCs w:val="22"/>
          <w:lang w:val="lv-LV"/>
        </w:rPr>
      </w:pPr>
      <w:r w:rsidRPr="00E260F3">
        <w:rPr>
          <w:sz w:val="22"/>
          <w:szCs w:val="22"/>
          <w:lang w:val="lv-LV"/>
        </w:rPr>
        <w:t>Pieteikuma</w:t>
      </w:r>
      <w:r w:rsidR="006E1E28" w:rsidRPr="00E260F3">
        <w:rPr>
          <w:sz w:val="22"/>
          <w:szCs w:val="22"/>
          <w:lang w:val="lv-LV"/>
        </w:rPr>
        <w:t xml:space="preserve"> par piedalīšanos </w:t>
      </w:r>
      <w:proofErr w:type="spellStart"/>
      <w:r w:rsidR="006E1E28" w:rsidRPr="00E260F3">
        <w:rPr>
          <w:sz w:val="22"/>
          <w:szCs w:val="22"/>
          <w:lang w:val="lv-LV"/>
        </w:rPr>
        <w:t>zemsliekšņa</w:t>
      </w:r>
      <w:proofErr w:type="spellEnd"/>
      <w:r w:rsidR="006E1E28" w:rsidRPr="00E260F3">
        <w:rPr>
          <w:sz w:val="22"/>
          <w:szCs w:val="22"/>
          <w:lang w:val="lv-LV"/>
        </w:rPr>
        <w:t xml:space="preserve"> iepirkumā</w:t>
      </w:r>
      <w:r w:rsidRPr="00E260F3">
        <w:rPr>
          <w:sz w:val="22"/>
          <w:szCs w:val="22"/>
          <w:lang w:val="lv-LV"/>
        </w:rPr>
        <w:t xml:space="preserve"> veidlapa</w:t>
      </w:r>
      <w:r w:rsidR="006E1E28" w:rsidRPr="00E260F3">
        <w:rPr>
          <w:sz w:val="22"/>
          <w:szCs w:val="22"/>
          <w:lang w:val="lv-LV"/>
        </w:rPr>
        <w:t xml:space="preserve"> uz 1 </w:t>
      </w:r>
      <w:proofErr w:type="spellStart"/>
      <w:r w:rsidR="006E1E28" w:rsidRPr="00E260F3">
        <w:rPr>
          <w:sz w:val="22"/>
          <w:szCs w:val="22"/>
          <w:lang w:val="lv-LV"/>
        </w:rPr>
        <w:t>lp</w:t>
      </w:r>
      <w:proofErr w:type="spellEnd"/>
      <w:r w:rsidR="006E1E28" w:rsidRPr="00E260F3">
        <w:rPr>
          <w:sz w:val="22"/>
          <w:szCs w:val="22"/>
          <w:lang w:val="lv-LV"/>
        </w:rPr>
        <w:t>.</w:t>
      </w:r>
    </w:p>
    <w:p w14:paraId="23DD815F" w14:textId="16CEF3C6" w:rsidR="006E1E28" w:rsidRPr="00E260F3" w:rsidRDefault="00A855B1" w:rsidP="006D317E">
      <w:pPr>
        <w:pStyle w:val="Pamatteksts"/>
        <w:numPr>
          <w:ilvl w:val="0"/>
          <w:numId w:val="15"/>
        </w:numPr>
        <w:spacing w:after="0" w:line="276" w:lineRule="auto"/>
        <w:ind w:left="714" w:hanging="357"/>
        <w:jc w:val="both"/>
        <w:rPr>
          <w:sz w:val="22"/>
          <w:szCs w:val="22"/>
          <w:lang w:val="lv-LV"/>
        </w:rPr>
      </w:pPr>
      <w:r w:rsidRPr="00E260F3">
        <w:rPr>
          <w:sz w:val="22"/>
          <w:szCs w:val="22"/>
          <w:lang w:val="lv-LV"/>
        </w:rPr>
        <w:t>Finanšu piedāvājuma veidlapa</w:t>
      </w:r>
      <w:r w:rsidR="009A0085" w:rsidRPr="00E260F3">
        <w:rPr>
          <w:sz w:val="22"/>
          <w:szCs w:val="22"/>
          <w:lang w:val="lv-LV"/>
        </w:rPr>
        <w:t xml:space="preserve"> uz 1</w:t>
      </w:r>
      <w:r w:rsidR="006E1E28" w:rsidRPr="00E260F3">
        <w:rPr>
          <w:sz w:val="22"/>
          <w:szCs w:val="22"/>
          <w:lang w:val="lv-LV"/>
        </w:rPr>
        <w:t xml:space="preserve"> </w:t>
      </w:r>
      <w:proofErr w:type="spellStart"/>
      <w:r w:rsidR="006E1E28" w:rsidRPr="00E260F3">
        <w:rPr>
          <w:sz w:val="22"/>
          <w:szCs w:val="22"/>
          <w:lang w:val="lv-LV"/>
        </w:rPr>
        <w:t>lp</w:t>
      </w:r>
      <w:proofErr w:type="spellEnd"/>
      <w:r w:rsidR="006E1E28" w:rsidRPr="00E260F3">
        <w:rPr>
          <w:sz w:val="22"/>
          <w:szCs w:val="22"/>
          <w:lang w:val="lv-LV"/>
        </w:rPr>
        <w:t>.</w:t>
      </w:r>
    </w:p>
    <w:p w14:paraId="4AAB1D53" w14:textId="65F6B394" w:rsidR="006E1E28" w:rsidRPr="00E260F3" w:rsidRDefault="006E1E28" w:rsidP="006D317E">
      <w:pPr>
        <w:pStyle w:val="Pamatteksts"/>
        <w:numPr>
          <w:ilvl w:val="0"/>
          <w:numId w:val="15"/>
        </w:numPr>
        <w:spacing w:after="0" w:line="276" w:lineRule="auto"/>
        <w:ind w:left="714" w:hanging="357"/>
        <w:jc w:val="both"/>
        <w:rPr>
          <w:sz w:val="22"/>
          <w:szCs w:val="22"/>
          <w:lang w:val="lv-LV"/>
        </w:rPr>
      </w:pPr>
      <w:r w:rsidRPr="00E260F3">
        <w:rPr>
          <w:sz w:val="22"/>
          <w:szCs w:val="22"/>
          <w:lang w:val="lv-LV"/>
        </w:rPr>
        <w:lastRenderedPageBreak/>
        <w:t xml:space="preserve">Līguma projekts uz 6 </w:t>
      </w:r>
      <w:proofErr w:type="spellStart"/>
      <w:r w:rsidRPr="00E260F3">
        <w:rPr>
          <w:sz w:val="22"/>
          <w:szCs w:val="22"/>
          <w:lang w:val="lv-LV"/>
        </w:rPr>
        <w:t>lp</w:t>
      </w:r>
      <w:proofErr w:type="spellEnd"/>
      <w:r w:rsidRPr="00E260F3">
        <w:rPr>
          <w:sz w:val="22"/>
          <w:szCs w:val="22"/>
          <w:lang w:val="lv-LV"/>
        </w:rPr>
        <w:t>.</w:t>
      </w:r>
    </w:p>
    <w:p w14:paraId="5BD80817" w14:textId="77777777" w:rsidR="006E1E28" w:rsidRPr="00E260F3" w:rsidRDefault="006E1E28" w:rsidP="006D317E">
      <w:pPr>
        <w:pStyle w:val="Pamatteksts"/>
        <w:spacing w:after="0" w:line="276" w:lineRule="auto"/>
        <w:ind w:left="720"/>
        <w:jc w:val="both"/>
        <w:rPr>
          <w:sz w:val="22"/>
          <w:szCs w:val="22"/>
          <w:lang w:val="lv-LV"/>
        </w:rPr>
      </w:pPr>
    </w:p>
    <w:p w14:paraId="28A8B220" w14:textId="1C1AF3B2" w:rsidR="00F00556" w:rsidRPr="00E260F3" w:rsidRDefault="00CF2AEB" w:rsidP="006D317E">
      <w:pPr>
        <w:tabs>
          <w:tab w:val="left" w:pos="851"/>
          <w:tab w:val="left" w:pos="993"/>
          <w:tab w:val="left" w:pos="1134"/>
          <w:tab w:val="left" w:pos="1276"/>
        </w:tabs>
        <w:spacing w:after="120" w:line="276" w:lineRule="auto"/>
        <w:jc w:val="both"/>
        <w:rPr>
          <w:sz w:val="22"/>
          <w:szCs w:val="22"/>
          <w:lang w:val="lv-LV"/>
        </w:rPr>
      </w:pPr>
      <w:r w:rsidRPr="00E260F3">
        <w:rPr>
          <w:sz w:val="22"/>
          <w:szCs w:val="22"/>
          <w:lang w:val="lv-LV"/>
        </w:rPr>
        <w:t>Ziņojums sagatavots</w:t>
      </w:r>
      <w:r w:rsidR="00612B6D">
        <w:rPr>
          <w:sz w:val="22"/>
          <w:szCs w:val="22"/>
          <w:lang w:val="lv-LV"/>
        </w:rPr>
        <w:t xml:space="preserve">: Daugavpilī, </w:t>
      </w:r>
      <w:r w:rsidRPr="00E260F3">
        <w:rPr>
          <w:sz w:val="22"/>
          <w:szCs w:val="22"/>
          <w:lang w:val="lv-LV"/>
        </w:rPr>
        <w:t xml:space="preserve"> </w:t>
      </w:r>
      <w:r w:rsidR="00612B6D">
        <w:rPr>
          <w:sz w:val="22"/>
          <w:szCs w:val="22"/>
          <w:lang w:val="lv-LV"/>
        </w:rPr>
        <w:t>2025.gada 22.maijā</w:t>
      </w:r>
    </w:p>
    <w:p w14:paraId="6AC62D12" w14:textId="77777777" w:rsidR="005F7597" w:rsidRPr="00E260F3" w:rsidRDefault="005F7597" w:rsidP="00A855B1">
      <w:pPr>
        <w:tabs>
          <w:tab w:val="left" w:pos="6946"/>
        </w:tabs>
        <w:spacing w:after="120"/>
        <w:rPr>
          <w:sz w:val="22"/>
          <w:szCs w:val="22"/>
          <w:lang w:val="lv-LV"/>
        </w:rPr>
      </w:pPr>
    </w:p>
    <w:p w14:paraId="78BCF091" w14:textId="26F241AF" w:rsidR="00B358BA" w:rsidRPr="00E260F3" w:rsidRDefault="00767F39" w:rsidP="00A855B1">
      <w:pPr>
        <w:tabs>
          <w:tab w:val="left" w:pos="6946"/>
        </w:tabs>
        <w:spacing w:after="120"/>
        <w:rPr>
          <w:sz w:val="22"/>
          <w:szCs w:val="22"/>
          <w:lang w:val="lv-LV"/>
        </w:rPr>
      </w:pPr>
      <w:r w:rsidRPr="00E260F3">
        <w:rPr>
          <w:sz w:val="22"/>
          <w:szCs w:val="22"/>
          <w:lang w:val="lv-LV"/>
        </w:rPr>
        <w:t>Komisijas priekšsēdētājas vietnieks</w:t>
      </w:r>
      <w:r w:rsidRPr="00E260F3">
        <w:rPr>
          <w:sz w:val="22"/>
          <w:szCs w:val="22"/>
          <w:lang w:val="lv-LV"/>
        </w:rPr>
        <w:tab/>
      </w:r>
      <w:r w:rsidRPr="00E260F3">
        <w:rPr>
          <w:sz w:val="22"/>
          <w:szCs w:val="22"/>
          <w:lang w:val="lv-LV"/>
        </w:rPr>
        <w:tab/>
      </w:r>
      <w:proofErr w:type="spellStart"/>
      <w:r w:rsidR="00554EA1" w:rsidRPr="00E260F3">
        <w:rPr>
          <w:sz w:val="22"/>
          <w:szCs w:val="22"/>
          <w:lang w:val="lv-LV"/>
        </w:rPr>
        <w:t>V.Loginovs</w:t>
      </w:r>
      <w:proofErr w:type="spellEnd"/>
      <w:r w:rsidRPr="00E260F3">
        <w:rPr>
          <w:sz w:val="22"/>
          <w:szCs w:val="22"/>
          <w:lang w:val="lv-LV"/>
        </w:rPr>
        <w:t xml:space="preserve"> </w:t>
      </w:r>
    </w:p>
    <w:p w14:paraId="57F34014" w14:textId="4EAF9521" w:rsidR="00EE52F9" w:rsidRPr="00E260F3" w:rsidRDefault="005F7597" w:rsidP="00A855B1">
      <w:pPr>
        <w:tabs>
          <w:tab w:val="left" w:pos="6946"/>
        </w:tabs>
        <w:spacing w:after="120"/>
        <w:rPr>
          <w:sz w:val="22"/>
          <w:szCs w:val="22"/>
          <w:lang w:val="lv-LV"/>
        </w:rPr>
      </w:pPr>
      <w:r w:rsidRPr="00E260F3">
        <w:rPr>
          <w:sz w:val="22"/>
          <w:szCs w:val="22"/>
          <w:lang w:val="lv-LV"/>
        </w:rPr>
        <w:t>Komisijas locek</w:t>
      </w:r>
      <w:r w:rsidR="006763D3" w:rsidRPr="00E260F3">
        <w:rPr>
          <w:sz w:val="22"/>
          <w:szCs w:val="22"/>
          <w:lang w:val="lv-LV"/>
        </w:rPr>
        <w:t>ļ</w:t>
      </w:r>
      <w:r w:rsidRPr="00E260F3">
        <w:rPr>
          <w:sz w:val="22"/>
          <w:szCs w:val="22"/>
          <w:lang w:val="lv-LV"/>
        </w:rPr>
        <w:t>i:</w:t>
      </w:r>
      <w:r w:rsidR="00EE52F9" w:rsidRPr="00E260F3">
        <w:rPr>
          <w:sz w:val="22"/>
          <w:szCs w:val="22"/>
          <w:lang w:val="lv-LV"/>
        </w:rPr>
        <w:tab/>
      </w:r>
      <w:proofErr w:type="spellStart"/>
      <w:r w:rsidR="00E432C5" w:rsidRPr="00E260F3">
        <w:rPr>
          <w:sz w:val="22"/>
          <w:szCs w:val="22"/>
          <w:lang w:val="lv-LV"/>
        </w:rPr>
        <w:t>O.Daļecka</w:t>
      </w:r>
      <w:proofErr w:type="spellEnd"/>
    </w:p>
    <w:p w14:paraId="45F15B47" w14:textId="24EA6225" w:rsidR="00000D82" w:rsidRPr="00E260F3" w:rsidRDefault="00EE52F9" w:rsidP="00A855B1">
      <w:pPr>
        <w:tabs>
          <w:tab w:val="left" w:pos="6946"/>
        </w:tabs>
        <w:spacing w:after="120"/>
        <w:rPr>
          <w:sz w:val="22"/>
          <w:szCs w:val="22"/>
          <w:lang w:val="lv-LV"/>
        </w:rPr>
      </w:pPr>
      <w:r w:rsidRPr="00E260F3">
        <w:rPr>
          <w:sz w:val="22"/>
          <w:szCs w:val="22"/>
          <w:lang w:val="lv-LV"/>
        </w:rPr>
        <w:tab/>
      </w:r>
      <w:proofErr w:type="spellStart"/>
      <w:r w:rsidR="00E03A8B">
        <w:rPr>
          <w:sz w:val="22"/>
          <w:szCs w:val="22"/>
          <w:lang w:val="lv-LV"/>
        </w:rPr>
        <w:t>M.Liniņa</w:t>
      </w:r>
      <w:proofErr w:type="spellEnd"/>
    </w:p>
    <w:p w14:paraId="4004A429" w14:textId="5674C81A" w:rsidR="00E432C5" w:rsidRPr="00E260F3" w:rsidRDefault="00000D82" w:rsidP="00A855B1">
      <w:pPr>
        <w:tabs>
          <w:tab w:val="left" w:pos="6946"/>
        </w:tabs>
        <w:spacing w:after="120"/>
        <w:rPr>
          <w:sz w:val="22"/>
          <w:szCs w:val="22"/>
          <w:lang w:val="lv-LV"/>
        </w:rPr>
      </w:pPr>
      <w:r w:rsidRPr="00E260F3">
        <w:rPr>
          <w:sz w:val="22"/>
          <w:szCs w:val="22"/>
          <w:lang w:val="lv-LV"/>
        </w:rPr>
        <w:tab/>
      </w:r>
      <w:proofErr w:type="spellStart"/>
      <w:r w:rsidR="00A855B1" w:rsidRPr="00E260F3">
        <w:rPr>
          <w:sz w:val="22"/>
          <w:szCs w:val="22"/>
          <w:lang w:val="lv-LV"/>
        </w:rPr>
        <w:t>K.Cimoška</w:t>
      </w:r>
      <w:proofErr w:type="spellEnd"/>
    </w:p>
    <w:p w14:paraId="7855D24C" w14:textId="6D27AE34" w:rsidR="00554EA1" w:rsidRPr="00E260F3" w:rsidRDefault="00EA298F" w:rsidP="00EA298F">
      <w:pPr>
        <w:rPr>
          <w:sz w:val="22"/>
          <w:szCs w:val="22"/>
          <w:lang w:val="lv-LV"/>
        </w:rPr>
      </w:pPr>
      <w:r w:rsidRPr="00E260F3">
        <w:rPr>
          <w:sz w:val="22"/>
          <w:szCs w:val="22"/>
          <w:lang w:val="lv-LV"/>
        </w:rPr>
        <w:br w:type="page"/>
      </w:r>
    </w:p>
    <w:p w14:paraId="42A92F30" w14:textId="5FF0531B" w:rsidR="00A90F95" w:rsidRPr="00E260F3" w:rsidRDefault="00A90F95" w:rsidP="00A855B1">
      <w:pPr>
        <w:tabs>
          <w:tab w:val="left" w:pos="6946"/>
        </w:tabs>
        <w:jc w:val="right"/>
        <w:rPr>
          <w:sz w:val="22"/>
          <w:szCs w:val="22"/>
          <w:lang w:val="lv-LV"/>
        </w:rPr>
      </w:pPr>
      <w:r w:rsidRPr="00E260F3">
        <w:rPr>
          <w:sz w:val="22"/>
          <w:szCs w:val="22"/>
          <w:lang w:val="lv-LV"/>
        </w:rPr>
        <w:lastRenderedPageBreak/>
        <w:t>1.pielikums</w:t>
      </w:r>
    </w:p>
    <w:p w14:paraId="6F842850" w14:textId="77777777" w:rsidR="00A90F95" w:rsidRPr="00E260F3" w:rsidRDefault="00A90F95" w:rsidP="00A90F95">
      <w:pPr>
        <w:tabs>
          <w:tab w:val="left" w:pos="6946"/>
        </w:tabs>
        <w:jc w:val="right"/>
        <w:rPr>
          <w:sz w:val="22"/>
          <w:szCs w:val="22"/>
          <w:lang w:val="lv-LV"/>
        </w:rPr>
      </w:pPr>
    </w:p>
    <w:p w14:paraId="3C0B8A23" w14:textId="4C613F52" w:rsidR="00A90F95" w:rsidRPr="00E260F3" w:rsidRDefault="00A90F95" w:rsidP="00A90F95">
      <w:pPr>
        <w:jc w:val="center"/>
        <w:rPr>
          <w:b/>
          <w:caps/>
          <w:sz w:val="22"/>
          <w:szCs w:val="22"/>
          <w:lang w:val="lv-LV"/>
        </w:rPr>
      </w:pPr>
      <w:r w:rsidRPr="00E260F3">
        <w:rPr>
          <w:b/>
          <w:caps/>
          <w:sz w:val="22"/>
          <w:szCs w:val="22"/>
          <w:lang w:val="lv-LV"/>
        </w:rPr>
        <w:t xml:space="preserve">TEHNISKĀ SPECIFIKĀCIJA zemsliekšņa iepirkumā </w:t>
      </w:r>
    </w:p>
    <w:p w14:paraId="63A4396A" w14:textId="41101402" w:rsidR="006D317E" w:rsidRPr="00E260F3" w:rsidRDefault="006D317E" w:rsidP="00193F3B">
      <w:pPr>
        <w:spacing w:before="6" w:line="276" w:lineRule="auto"/>
        <w:ind w:left="426" w:right="550" w:hanging="142"/>
        <w:jc w:val="center"/>
        <w:rPr>
          <w:b/>
          <w:sz w:val="22"/>
          <w:szCs w:val="22"/>
          <w:lang w:val="lv-LV"/>
        </w:rPr>
      </w:pPr>
      <w:r w:rsidRPr="00E260F3">
        <w:rPr>
          <w:b/>
          <w:sz w:val="22"/>
          <w:szCs w:val="22"/>
          <w:lang w:val="lv-LV"/>
        </w:rPr>
        <w:t>“Avota ūdens piegāde un ūdens sadales iekārtu noma Daugavpils valstspilsētas pašvaldības iestādes “Sociālais dienests” vajadzībām”,</w:t>
      </w:r>
      <w:r w:rsidR="00193F3B" w:rsidRPr="00E260F3">
        <w:rPr>
          <w:b/>
          <w:sz w:val="22"/>
          <w:szCs w:val="22"/>
          <w:lang w:val="lv-LV"/>
        </w:rPr>
        <w:t xml:space="preserve"> </w:t>
      </w:r>
      <w:r w:rsidR="00612B6D">
        <w:rPr>
          <w:b/>
          <w:sz w:val="22"/>
          <w:szCs w:val="22"/>
          <w:lang w:val="lv-LV"/>
        </w:rPr>
        <w:t>ID Nr. DPPISD 2025</w:t>
      </w:r>
      <w:r w:rsidR="00210A1F">
        <w:rPr>
          <w:b/>
          <w:sz w:val="22"/>
          <w:szCs w:val="22"/>
          <w:lang w:val="lv-LV"/>
        </w:rPr>
        <w:t>/</w:t>
      </w:r>
      <w:r w:rsidR="00612B6D">
        <w:rPr>
          <w:b/>
          <w:sz w:val="22"/>
          <w:szCs w:val="22"/>
          <w:lang w:val="lv-LV"/>
        </w:rPr>
        <w:t>10</w:t>
      </w:r>
    </w:p>
    <w:p w14:paraId="20836089" w14:textId="77777777" w:rsidR="00A90F95" w:rsidRPr="00E260F3" w:rsidRDefault="00A90F95" w:rsidP="00603AC9">
      <w:pPr>
        <w:tabs>
          <w:tab w:val="left" w:pos="6946"/>
        </w:tabs>
        <w:jc w:val="right"/>
        <w:rPr>
          <w:sz w:val="22"/>
          <w:szCs w:val="22"/>
          <w:lang w:val="lv-LV"/>
        </w:rPr>
      </w:pPr>
    </w:p>
    <w:p w14:paraId="1A4FB40F" w14:textId="438E7467" w:rsidR="006D317E" w:rsidRPr="00E260F3" w:rsidRDefault="006D317E" w:rsidP="00025CA7">
      <w:pPr>
        <w:pStyle w:val="Sarakstarindkopa"/>
        <w:numPr>
          <w:ilvl w:val="0"/>
          <w:numId w:val="17"/>
        </w:numPr>
        <w:spacing w:line="276" w:lineRule="auto"/>
        <w:ind w:left="284" w:right="249" w:hanging="284"/>
        <w:jc w:val="both"/>
        <w:rPr>
          <w:sz w:val="22"/>
          <w:szCs w:val="22"/>
        </w:rPr>
      </w:pPr>
      <w:r w:rsidRPr="00E260F3">
        <w:rPr>
          <w:sz w:val="22"/>
          <w:szCs w:val="22"/>
        </w:rPr>
        <w:t>Pretendents nodrošina dzeramā avota</w:t>
      </w:r>
      <w:r w:rsidR="00025CA7" w:rsidRPr="00E260F3">
        <w:rPr>
          <w:sz w:val="22"/>
          <w:szCs w:val="22"/>
        </w:rPr>
        <w:t xml:space="preserve"> </w:t>
      </w:r>
      <w:r w:rsidRPr="00E260F3">
        <w:rPr>
          <w:sz w:val="22"/>
          <w:szCs w:val="22"/>
        </w:rPr>
        <w:t>ūdens piegādi un ūdens sadales iekārtu nomu</w:t>
      </w:r>
      <w:r w:rsidR="00025CA7" w:rsidRPr="00E260F3">
        <w:rPr>
          <w:sz w:val="22"/>
          <w:szCs w:val="22"/>
        </w:rPr>
        <w:t xml:space="preserve"> Daugavpils valstspilsētas pašvaldības iestādei “Sociālais dienests” (turpmāk – Pasūtītājs).</w:t>
      </w:r>
    </w:p>
    <w:p w14:paraId="5EEBF8F8" w14:textId="1940D484" w:rsidR="00E15163" w:rsidRPr="00E260F3" w:rsidRDefault="00E15163" w:rsidP="00E15163">
      <w:pPr>
        <w:pStyle w:val="Sarakstarindkopa"/>
        <w:numPr>
          <w:ilvl w:val="0"/>
          <w:numId w:val="17"/>
        </w:numPr>
        <w:spacing w:line="276" w:lineRule="auto"/>
        <w:ind w:left="284" w:right="249" w:hanging="284"/>
        <w:jc w:val="both"/>
        <w:rPr>
          <w:b/>
          <w:sz w:val="22"/>
          <w:szCs w:val="22"/>
        </w:rPr>
      </w:pPr>
      <w:r w:rsidRPr="00E260F3">
        <w:rPr>
          <w:b/>
          <w:sz w:val="22"/>
          <w:szCs w:val="22"/>
        </w:rPr>
        <w:t>Prasības dzeramā avota ūdens piegādei:</w:t>
      </w:r>
    </w:p>
    <w:p w14:paraId="783DAD40" w14:textId="542CBC28" w:rsidR="006327D9" w:rsidRPr="00E260F3" w:rsidRDefault="006327D9" w:rsidP="006327D9">
      <w:pPr>
        <w:pStyle w:val="Sarakstarindkopa"/>
        <w:numPr>
          <w:ilvl w:val="1"/>
          <w:numId w:val="20"/>
        </w:numPr>
        <w:spacing w:line="276" w:lineRule="auto"/>
        <w:ind w:right="249"/>
        <w:jc w:val="both"/>
        <w:rPr>
          <w:sz w:val="22"/>
          <w:szCs w:val="22"/>
        </w:rPr>
      </w:pPr>
      <w:r w:rsidRPr="00E260F3">
        <w:rPr>
          <w:sz w:val="22"/>
          <w:szCs w:val="22"/>
        </w:rPr>
        <w:t>Pretendents piegādā neapstrādātu, dabīgi mīkstu avota ūdeni, pildītu sertificētās polimērmateriāla pudelēs. Tilpums 19,0 ± 1,0</w:t>
      </w:r>
      <w:r w:rsidR="00193F3B" w:rsidRPr="00E260F3">
        <w:rPr>
          <w:sz w:val="22"/>
          <w:szCs w:val="22"/>
        </w:rPr>
        <w:t xml:space="preserve"> </w:t>
      </w:r>
      <w:r w:rsidRPr="00E260F3">
        <w:rPr>
          <w:sz w:val="22"/>
          <w:szCs w:val="22"/>
        </w:rPr>
        <w:t xml:space="preserve">litri. Ūdenim jābūt ar zemu cietību un zemu dzelzs saturu, paredzēta neierobežotam patēriņam ikdienā. Dabīgā avota ūdens cietība nevar pārsniegt 4 </w:t>
      </w:r>
      <w:proofErr w:type="spellStart"/>
      <w:r w:rsidRPr="00E260F3">
        <w:rPr>
          <w:sz w:val="22"/>
          <w:szCs w:val="22"/>
        </w:rPr>
        <w:t>mekv</w:t>
      </w:r>
      <w:proofErr w:type="spellEnd"/>
      <w:r w:rsidRPr="00E260F3">
        <w:rPr>
          <w:sz w:val="22"/>
          <w:szCs w:val="22"/>
        </w:rPr>
        <w:t>/l.</w:t>
      </w:r>
    </w:p>
    <w:p w14:paraId="2958AAED" w14:textId="33CCFBC6" w:rsidR="00025CA7" w:rsidRPr="00E260F3" w:rsidRDefault="006D317E" w:rsidP="00E15163">
      <w:pPr>
        <w:pStyle w:val="Sarakstarindkopa"/>
        <w:numPr>
          <w:ilvl w:val="1"/>
          <w:numId w:val="20"/>
        </w:numPr>
        <w:spacing w:line="276" w:lineRule="auto"/>
        <w:ind w:right="249"/>
        <w:jc w:val="both"/>
        <w:rPr>
          <w:sz w:val="22"/>
          <w:szCs w:val="22"/>
        </w:rPr>
      </w:pPr>
      <w:r w:rsidRPr="00E260F3">
        <w:rPr>
          <w:sz w:val="22"/>
          <w:szCs w:val="22"/>
        </w:rPr>
        <w:t xml:space="preserve">Dzeramā avota ūdens piegādes adreses: </w:t>
      </w:r>
    </w:p>
    <w:p w14:paraId="03120487" w14:textId="70775221" w:rsidR="00025CA7" w:rsidRPr="00E260F3" w:rsidRDefault="00025CA7" w:rsidP="00025CA7">
      <w:pPr>
        <w:pStyle w:val="Sarakstarindkopa"/>
        <w:numPr>
          <w:ilvl w:val="0"/>
          <w:numId w:val="18"/>
        </w:numPr>
        <w:spacing w:line="276" w:lineRule="auto"/>
        <w:ind w:right="249"/>
        <w:jc w:val="both"/>
        <w:rPr>
          <w:sz w:val="22"/>
          <w:szCs w:val="22"/>
        </w:rPr>
      </w:pPr>
      <w:r w:rsidRPr="00E260F3">
        <w:rPr>
          <w:sz w:val="22"/>
          <w:szCs w:val="22"/>
        </w:rPr>
        <w:t>Vienības iela 8, Daugavpils;</w:t>
      </w:r>
    </w:p>
    <w:p w14:paraId="38290A97" w14:textId="1618685F" w:rsidR="006D317E" w:rsidRPr="00E260F3" w:rsidRDefault="00025CA7" w:rsidP="00025CA7">
      <w:pPr>
        <w:pStyle w:val="Sarakstarindkopa"/>
        <w:numPr>
          <w:ilvl w:val="0"/>
          <w:numId w:val="18"/>
        </w:numPr>
        <w:spacing w:line="276" w:lineRule="auto"/>
        <w:ind w:right="249"/>
        <w:jc w:val="both"/>
        <w:rPr>
          <w:sz w:val="22"/>
          <w:szCs w:val="22"/>
        </w:rPr>
      </w:pPr>
      <w:r w:rsidRPr="00E260F3">
        <w:rPr>
          <w:sz w:val="22"/>
          <w:szCs w:val="22"/>
        </w:rPr>
        <w:t>Lāčplēša iela 39, Daugavpils</w:t>
      </w:r>
      <w:r w:rsidR="00E260F3" w:rsidRPr="00E260F3">
        <w:rPr>
          <w:sz w:val="22"/>
          <w:szCs w:val="22"/>
        </w:rPr>
        <w:t>;</w:t>
      </w:r>
    </w:p>
    <w:p w14:paraId="44F3DE73" w14:textId="3B89D9D7" w:rsidR="00E260F3" w:rsidRPr="00E260F3" w:rsidRDefault="005256F6" w:rsidP="00E260F3">
      <w:pPr>
        <w:pStyle w:val="Sarakstarindkopa"/>
        <w:numPr>
          <w:ilvl w:val="0"/>
          <w:numId w:val="18"/>
        </w:numPr>
        <w:spacing w:line="276" w:lineRule="auto"/>
        <w:ind w:right="249"/>
        <w:jc w:val="both"/>
        <w:rPr>
          <w:sz w:val="22"/>
          <w:szCs w:val="22"/>
        </w:rPr>
      </w:pPr>
      <w:r w:rsidRPr="00E260F3">
        <w:rPr>
          <w:sz w:val="22"/>
          <w:szCs w:val="22"/>
        </w:rPr>
        <w:t>Alejas iela 68, Daugavpils</w:t>
      </w:r>
      <w:r w:rsidR="00E260F3" w:rsidRPr="00E260F3">
        <w:rPr>
          <w:sz w:val="22"/>
          <w:szCs w:val="22"/>
        </w:rPr>
        <w:t>;</w:t>
      </w:r>
    </w:p>
    <w:p w14:paraId="6FD2DB6A" w14:textId="5AA9B4CC" w:rsidR="00E260F3" w:rsidRPr="00E260F3" w:rsidRDefault="00025CA7" w:rsidP="00E260F3">
      <w:pPr>
        <w:pStyle w:val="Sarakstarindkopa"/>
        <w:numPr>
          <w:ilvl w:val="0"/>
          <w:numId w:val="18"/>
        </w:numPr>
        <w:spacing w:line="276" w:lineRule="auto"/>
        <w:ind w:right="249"/>
        <w:jc w:val="both"/>
        <w:rPr>
          <w:sz w:val="22"/>
          <w:szCs w:val="22"/>
        </w:rPr>
      </w:pPr>
      <w:r w:rsidRPr="00E260F3">
        <w:rPr>
          <w:sz w:val="22"/>
          <w:szCs w:val="22"/>
        </w:rPr>
        <w:t>18.novembra iela 354A, Daugavpils.</w:t>
      </w:r>
    </w:p>
    <w:p w14:paraId="4B1EF6B4" w14:textId="152AD33D" w:rsidR="00E15163" w:rsidRPr="00E260F3" w:rsidRDefault="006D317E" w:rsidP="002C0DE3">
      <w:pPr>
        <w:pStyle w:val="Sarakstarindkopa"/>
        <w:numPr>
          <w:ilvl w:val="1"/>
          <w:numId w:val="20"/>
        </w:numPr>
        <w:spacing w:line="276" w:lineRule="auto"/>
        <w:ind w:right="249"/>
        <w:jc w:val="both"/>
        <w:rPr>
          <w:sz w:val="22"/>
          <w:szCs w:val="22"/>
        </w:rPr>
      </w:pPr>
      <w:r w:rsidRPr="00E260F3">
        <w:rPr>
          <w:sz w:val="22"/>
          <w:szCs w:val="22"/>
        </w:rPr>
        <w:t>Paredzamais piegādājamā ūdens kopējais daudzums</w:t>
      </w:r>
      <w:r w:rsidR="00025CA7" w:rsidRPr="00E260F3">
        <w:rPr>
          <w:sz w:val="22"/>
          <w:szCs w:val="22"/>
        </w:rPr>
        <w:t xml:space="preserve"> gadā</w:t>
      </w:r>
      <w:r w:rsidRPr="00E260F3">
        <w:rPr>
          <w:sz w:val="22"/>
          <w:szCs w:val="22"/>
        </w:rPr>
        <w:t xml:space="preserve">: </w:t>
      </w:r>
      <w:r w:rsidR="005256F6" w:rsidRPr="00E260F3">
        <w:rPr>
          <w:sz w:val="22"/>
          <w:szCs w:val="22"/>
        </w:rPr>
        <w:t>732</w:t>
      </w:r>
      <w:r w:rsidR="006000E3" w:rsidRPr="00E260F3">
        <w:rPr>
          <w:sz w:val="22"/>
          <w:szCs w:val="22"/>
        </w:rPr>
        <w:t xml:space="preserve"> pudeles.</w:t>
      </w:r>
    </w:p>
    <w:p w14:paraId="3AEAC128" w14:textId="77777777" w:rsidR="00E15163" w:rsidRPr="00E260F3" w:rsidRDefault="00E15163" w:rsidP="00E15163">
      <w:pPr>
        <w:pStyle w:val="Sarakstarindkopa"/>
        <w:numPr>
          <w:ilvl w:val="1"/>
          <w:numId w:val="20"/>
        </w:numPr>
        <w:spacing w:line="276" w:lineRule="auto"/>
        <w:ind w:right="249"/>
        <w:jc w:val="both"/>
        <w:rPr>
          <w:sz w:val="22"/>
          <w:szCs w:val="22"/>
        </w:rPr>
      </w:pPr>
      <w:r w:rsidRPr="00E260F3">
        <w:rPr>
          <w:sz w:val="22"/>
          <w:szCs w:val="22"/>
        </w:rPr>
        <w:t>Piegādājot pudeles ar dzeramo avota ūdeni, piegādātājs maina vecās pudeles pret jaunām.</w:t>
      </w:r>
    </w:p>
    <w:p w14:paraId="2E17E0BC" w14:textId="77777777" w:rsidR="00E15163" w:rsidRPr="00E260F3" w:rsidRDefault="00E15163" w:rsidP="00E15163">
      <w:pPr>
        <w:pStyle w:val="Sarakstarindkopa"/>
        <w:numPr>
          <w:ilvl w:val="1"/>
          <w:numId w:val="20"/>
        </w:numPr>
        <w:spacing w:line="276" w:lineRule="auto"/>
        <w:ind w:right="249"/>
        <w:jc w:val="both"/>
        <w:rPr>
          <w:sz w:val="22"/>
          <w:szCs w:val="22"/>
        </w:rPr>
      </w:pPr>
      <w:r w:rsidRPr="00E260F3">
        <w:rPr>
          <w:sz w:val="22"/>
          <w:szCs w:val="22"/>
        </w:rPr>
        <w:t>Ūdens piegāde veicama pēc pasūtījuma 24 stundu laikā pēc pasūtījuma veikšanas.</w:t>
      </w:r>
    </w:p>
    <w:p w14:paraId="24F0F8C8" w14:textId="77777777" w:rsidR="00E15163" w:rsidRPr="00E260F3" w:rsidRDefault="00E15163" w:rsidP="00E15163">
      <w:pPr>
        <w:pStyle w:val="Sarakstarindkopa"/>
        <w:numPr>
          <w:ilvl w:val="1"/>
          <w:numId w:val="20"/>
        </w:numPr>
        <w:spacing w:line="276" w:lineRule="auto"/>
        <w:ind w:right="249"/>
        <w:jc w:val="both"/>
        <w:rPr>
          <w:sz w:val="22"/>
          <w:szCs w:val="22"/>
        </w:rPr>
      </w:pPr>
      <w:r w:rsidRPr="00E260F3">
        <w:rPr>
          <w:sz w:val="22"/>
          <w:szCs w:val="22"/>
        </w:rPr>
        <w:t xml:space="preserve">Ūdens derīguma termiņš piegādes brīdī: ne mazāks kā 2/3 (divas trešdaļas) no ražotāja noteiktā derīguma termiņa. </w:t>
      </w:r>
    </w:p>
    <w:p w14:paraId="165249EA" w14:textId="1546B770" w:rsidR="00E15163" w:rsidRPr="00E260F3" w:rsidRDefault="00E15163" w:rsidP="00E15163">
      <w:pPr>
        <w:pStyle w:val="Sarakstarindkopa"/>
        <w:numPr>
          <w:ilvl w:val="1"/>
          <w:numId w:val="20"/>
        </w:numPr>
        <w:spacing w:line="276" w:lineRule="auto"/>
        <w:ind w:right="249"/>
        <w:jc w:val="both"/>
        <w:rPr>
          <w:sz w:val="22"/>
          <w:szCs w:val="22"/>
        </w:rPr>
      </w:pPr>
      <w:r w:rsidRPr="00E260F3">
        <w:rPr>
          <w:sz w:val="22"/>
          <w:szCs w:val="22"/>
        </w:rPr>
        <w:t>Pasūtītājs patur tiesības iegādāties kādu no ūdeņiem vairāk vai mazāk, kā arī iegādāties  mazāku apjomu ūdens, kā ir norādīts specifikācijā kopā.</w:t>
      </w:r>
    </w:p>
    <w:p w14:paraId="37ECD786" w14:textId="0EF6EE94" w:rsidR="00E15163" w:rsidRPr="00E260F3" w:rsidRDefault="006D317E" w:rsidP="00E15163">
      <w:pPr>
        <w:pStyle w:val="Sarakstarindkopa"/>
        <w:numPr>
          <w:ilvl w:val="1"/>
          <w:numId w:val="20"/>
        </w:numPr>
        <w:spacing w:line="276" w:lineRule="auto"/>
        <w:ind w:right="249"/>
        <w:jc w:val="both"/>
        <w:rPr>
          <w:sz w:val="22"/>
          <w:szCs w:val="22"/>
        </w:rPr>
      </w:pPr>
      <w:r w:rsidRPr="00E260F3">
        <w:rPr>
          <w:sz w:val="22"/>
          <w:szCs w:val="22"/>
        </w:rPr>
        <w:t xml:space="preserve">Pretendents pēc pasūtījuma vienlaicīgi ar avota ūdeni piegādā </w:t>
      </w:r>
      <w:r w:rsidR="006327D9" w:rsidRPr="00E260F3">
        <w:rPr>
          <w:sz w:val="22"/>
          <w:szCs w:val="22"/>
        </w:rPr>
        <w:t>vienreizlietojamo</w:t>
      </w:r>
      <w:r w:rsidRPr="00E260F3">
        <w:rPr>
          <w:sz w:val="22"/>
          <w:szCs w:val="22"/>
        </w:rPr>
        <w:t xml:space="preserve"> glā</w:t>
      </w:r>
      <w:r w:rsidR="0030572F" w:rsidRPr="00E260F3">
        <w:rPr>
          <w:sz w:val="22"/>
          <w:szCs w:val="22"/>
        </w:rPr>
        <w:t>zīšu iepakojumu.</w:t>
      </w:r>
    </w:p>
    <w:p w14:paraId="6136C59D" w14:textId="246B6022" w:rsidR="006D317E" w:rsidRPr="00E260F3" w:rsidRDefault="006D317E" w:rsidP="00E15163">
      <w:pPr>
        <w:pStyle w:val="Sarakstarindkopa"/>
        <w:numPr>
          <w:ilvl w:val="1"/>
          <w:numId w:val="20"/>
        </w:numPr>
        <w:spacing w:line="276" w:lineRule="auto"/>
        <w:ind w:right="249"/>
        <w:jc w:val="both"/>
        <w:rPr>
          <w:sz w:val="22"/>
          <w:szCs w:val="22"/>
        </w:rPr>
      </w:pPr>
      <w:r w:rsidRPr="00E260F3">
        <w:rPr>
          <w:sz w:val="22"/>
          <w:szCs w:val="22"/>
        </w:rPr>
        <w:t xml:space="preserve">Paredzamais piegādājamo </w:t>
      </w:r>
      <w:r w:rsidR="006327D9" w:rsidRPr="00E260F3">
        <w:rPr>
          <w:sz w:val="22"/>
          <w:szCs w:val="22"/>
        </w:rPr>
        <w:t xml:space="preserve">vienreizējās lietošanas </w:t>
      </w:r>
      <w:r w:rsidRPr="00E260F3">
        <w:rPr>
          <w:sz w:val="22"/>
          <w:szCs w:val="22"/>
        </w:rPr>
        <w:t xml:space="preserve">glāzīšu apjoms: </w:t>
      </w:r>
      <w:r w:rsidR="00025CA7" w:rsidRPr="00E260F3">
        <w:rPr>
          <w:sz w:val="22"/>
          <w:szCs w:val="22"/>
        </w:rPr>
        <w:t>2400</w:t>
      </w:r>
      <w:r w:rsidRPr="00E260F3">
        <w:rPr>
          <w:sz w:val="22"/>
          <w:szCs w:val="22"/>
        </w:rPr>
        <w:t xml:space="preserve"> gab. (</w:t>
      </w:r>
      <w:r w:rsidR="00025CA7" w:rsidRPr="00E260F3">
        <w:rPr>
          <w:sz w:val="22"/>
          <w:szCs w:val="22"/>
        </w:rPr>
        <w:t>24</w:t>
      </w:r>
      <w:r w:rsidRPr="00E260F3">
        <w:rPr>
          <w:sz w:val="22"/>
          <w:szCs w:val="22"/>
        </w:rPr>
        <w:t xml:space="preserve"> </w:t>
      </w:r>
      <w:proofErr w:type="spellStart"/>
      <w:r w:rsidRPr="00E260F3">
        <w:rPr>
          <w:sz w:val="22"/>
          <w:szCs w:val="22"/>
        </w:rPr>
        <w:t>iepak</w:t>
      </w:r>
      <w:proofErr w:type="spellEnd"/>
      <w:r w:rsidR="00187867" w:rsidRPr="00E260F3">
        <w:rPr>
          <w:sz w:val="22"/>
          <w:szCs w:val="22"/>
        </w:rPr>
        <w:t>.</w:t>
      </w:r>
      <w:r w:rsidRPr="00E260F3">
        <w:rPr>
          <w:sz w:val="22"/>
          <w:szCs w:val="22"/>
        </w:rPr>
        <w:t xml:space="preserve"> (100 gab.</w:t>
      </w:r>
      <w:r w:rsidR="00025CA7" w:rsidRPr="00E260F3">
        <w:rPr>
          <w:sz w:val="22"/>
          <w:szCs w:val="22"/>
        </w:rPr>
        <w:t xml:space="preserve"> </w:t>
      </w:r>
      <w:proofErr w:type="spellStart"/>
      <w:r w:rsidRPr="00E260F3">
        <w:rPr>
          <w:sz w:val="22"/>
          <w:szCs w:val="22"/>
        </w:rPr>
        <w:t>iepak</w:t>
      </w:r>
      <w:proofErr w:type="spellEnd"/>
      <w:r w:rsidRPr="00E260F3">
        <w:rPr>
          <w:sz w:val="22"/>
          <w:szCs w:val="22"/>
        </w:rPr>
        <w:t>)).</w:t>
      </w:r>
    </w:p>
    <w:p w14:paraId="671E4B97" w14:textId="2A8A3E94" w:rsidR="0030572F" w:rsidRPr="00E260F3" w:rsidRDefault="0030572F" w:rsidP="0030572F">
      <w:pPr>
        <w:pStyle w:val="Sarakstarindkopa"/>
        <w:numPr>
          <w:ilvl w:val="1"/>
          <w:numId w:val="20"/>
        </w:numPr>
        <w:spacing w:line="276" w:lineRule="auto"/>
        <w:ind w:right="249" w:hanging="502"/>
        <w:jc w:val="both"/>
        <w:rPr>
          <w:sz w:val="22"/>
          <w:szCs w:val="22"/>
        </w:rPr>
      </w:pPr>
      <w:r w:rsidRPr="00E260F3">
        <w:rPr>
          <w:sz w:val="22"/>
          <w:szCs w:val="22"/>
        </w:rPr>
        <w:t xml:space="preserve">Vienreizējās lietošanas glāzes: var lietot gan karstam, gan augstam ūdenim. Jāpiegādā hermētiskā iesaiņojumā, </w:t>
      </w:r>
      <w:r w:rsidR="00187867" w:rsidRPr="00E260F3">
        <w:rPr>
          <w:sz w:val="22"/>
          <w:szCs w:val="22"/>
        </w:rPr>
        <w:t xml:space="preserve">100 </w:t>
      </w:r>
      <w:proofErr w:type="spellStart"/>
      <w:r w:rsidR="00187867" w:rsidRPr="00E260F3">
        <w:rPr>
          <w:sz w:val="22"/>
          <w:szCs w:val="22"/>
        </w:rPr>
        <w:t>gab</w:t>
      </w:r>
      <w:proofErr w:type="spellEnd"/>
      <w:r w:rsidR="00187867" w:rsidRPr="00E260F3">
        <w:rPr>
          <w:sz w:val="22"/>
          <w:szCs w:val="22"/>
        </w:rPr>
        <w:t xml:space="preserve"> (+/- 10) apjomā. Glāzīšu tilpums:</w:t>
      </w:r>
      <w:r w:rsidRPr="00E260F3">
        <w:rPr>
          <w:sz w:val="22"/>
          <w:szCs w:val="22"/>
        </w:rPr>
        <w:t xml:space="preserve"> </w:t>
      </w:r>
      <w:r w:rsidR="00210A1F">
        <w:rPr>
          <w:sz w:val="22"/>
          <w:szCs w:val="22"/>
        </w:rPr>
        <w:t>180-200</w:t>
      </w:r>
      <w:r w:rsidRPr="00E260F3">
        <w:rPr>
          <w:sz w:val="22"/>
          <w:szCs w:val="22"/>
        </w:rPr>
        <w:t xml:space="preserve"> ml.</w:t>
      </w:r>
    </w:p>
    <w:p w14:paraId="54F80C38" w14:textId="128ED23E" w:rsidR="00E15163" w:rsidRPr="00E260F3" w:rsidRDefault="0030572F" w:rsidP="000174B6">
      <w:pPr>
        <w:pStyle w:val="Sarakstarindkopa"/>
        <w:numPr>
          <w:ilvl w:val="0"/>
          <w:numId w:val="20"/>
        </w:numPr>
        <w:spacing w:line="276" w:lineRule="auto"/>
        <w:ind w:right="249"/>
        <w:jc w:val="both"/>
        <w:rPr>
          <w:b/>
          <w:sz w:val="22"/>
          <w:szCs w:val="22"/>
        </w:rPr>
      </w:pPr>
      <w:r w:rsidRPr="00E260F3">
        <w:rPr>
          <w:b/>
          <w:sz w:val="22"/>
          <w:szCs w:val="22"/>
        </w:rPr>
        <w:t>Prasības ūdens sadales iekārtu nomai:</w:t>
      </w:r>
    </w:p>
    <w:p w14:paraId="1B58A769" w14:textId="77243468" w:rsidR="00025CA7" w:rsidRPr="00E260F3" w:rsidRDefault="00025CA7" w:rsidP="000174B6">
      <w:pPr>
        <w:pStyle w:val="Sarakstarindkopa"/>
        <w:numPr>
          <w:ilvl w:val="1"/>
          <w:numId w:val="20"/>
        </w:numPr>
        <w:spacing w:line="276" w:lineRule="auto"/>
        <w:ind w:right="249"/>
        <w:jc w:val="both"/>
        <w:rPr>
          <w:sz w:val="22"/>
          <w:szCs w:val="22"/>
        </w:rPr>
      </w:pPr>
      <w:r w:rsidRPr="00E260F3">
        <w:rPr>
          <w:sz w:val="22"/>
          <w:szCs w:val="22"/>
        </w:rPr>
        <w:t xml:space="preserve">Paredzamais ūdens sadales iekārtu daudzums: </w:t>
      </w:r>
      <w:r w:rsidR="005256F6" w:rsidRPr="00E260F3">
        <w:rPr>
          <w:sz w:val="22"/>
          <w:szCs w:val="22"/>
        </w:rPr>
        <w:t>8</w:t>
      </w:r>
      <w:r w:rsidRPr="00E260F3">
        <w:rPr>
          <w:sz w:val="22"/>
          <w:szCs w:val="22"/>
        </w:rPr>
        <w:t xml:space="preserve"> </w:t>
      </w:r>
      <w:proofErr w:type="spellStart"/>
      <w:r w:rsidRPr="00E260F3">
        <w:rPr>
          <w:sz w:val="22"/>
          <w:szCs w:val="22"/>
        </w:rPr>
        <w:t>gab</w:t>
      </w:r>
      <w:proofErr w:type="spellEnd"/>
      <w:r w:rsidRPr="00E260F3">
        <w:rPr>
          <w:sz w:val="22"/>
          <w:szCs w:val="22"/>
        </w:rPr>
        <w:t>:</w:t>
      </w:r>
    </w:p>
    <w:p w14:paraId="0E8C8B92" w14:textId="129051CC" w:rsidR="00025CA7" w:rsidRPr="00E260F3" w:rsidRDefault="005256F6" w:rsidP="000174B6">
      <w:pPr>
        <w:pStyle w:val="Sarakstarindkopa"/>
        <w:numPr>
          <w:ilvl w:val="0"/>
          <w:numId w:val="19"/>
        </w:numPr>
        <w:spacing w:line="276" w:lineRule="auto"/>
        <w:ind w:left="993" w:right="249" w:hanging="426"/>
        <w:jc w:val="both"/>
        <w:rPr>
          <w:sz w:val="22"/>
          <w:szCs w:val="22"/>
        </w:rPr>
      </w:pPr>
      <w:r w:rsidRPr="00E260F3">
        <w:rPr>
          <w:sz w:val="22"/>
          <w:szCs w:val="22"/>
        </w:rPr>
        <w:t>Alejas ielā 68</w:t>
      </w:r>
      <w:r w:rsidR="00025CA7" w:rsidRPr="00E260F3">
        <w:rPr>
          <w:sz w:val="22"/>
          <w:szCs w:val="22"/>
        </w:rPr>
        <w:t>, Daugavpils – 1 gab.</w:t>
      </w:r>
    </w:p>
    <w:p w14:paraId="2DDF1BE8" w14:textId="7B37DF7E" w:rsidR="00025CA7" w:rsidRPr="00E260F3" w:rsidRDefault="00025CA7" w:rsidP="000174B6">
      <w:pPr>
        <w:pStyle w:val="Sarakstarindkopa"/>
        <w:numPr>
          <w:ilvl w:val="0"/>
          <w:numId w:val="19"/>
        </w:numPr>
        <w:spacing w:line="276" w:lineRule="auto"/>
        <w:ind w:left="993" w:right="249" w:hanging="426"/>
        <w:jc w:val="both"/>
        <w:rPr>
          <w:sz w:val="22"/>
          <w:szCs w:val="22"/>
        </w:rPr>
      </w:pPr>
      <w:r w:rsidRPr="00E260F3">
        <w:rPr>
          <w:sz w:val="22"/>
          <w:szCs w:val="22"/>
        </w:rPr>
        <w:t>18.novembra iela 354A, Daugavpils – 7 gab.</w:t>
      </w:r>
    </w:p>
    <w:p w14:paraId="218834AC" w14:textId="70657383" w:rsidR="0030572F" w:rsidRPr="00E260F3" w:rsidRDefault="00E15163" w:rsidP="000174B6">
      <w:pPr>
        <w:pStyle w:val="Sarakstarindkopa"/>
        <w:numPr>
          <w:ilvl w:val="1"/>
          <w:numId w:val="20"/>
        </w:numPr>
        <w:spacing w:line="276" w:lineRule="auto"/>
        <w:jc w:val="both"/>
        <w:rPr>
          <w:sz w:val="22"/>
          <w:szCs w:val="22"/>
        </w:rPr>
      </w:pPr>
      <w:r w:rsidRPr="00E260F3">
        <w:rPr>
          <w:sz w:val="22"/>
          <w:szCs w:val="22"/>
        </w:rPr>
        <w:t xml:space="preserve">Dzeramā ūdens sadales iekārtām ir jāatbilst </w:t>
      </w:r>
      <w:r w:rsidR="006327D9" w:rsidRPr="00E260F3">
        <w:rPr>
          <w:sz w:val="22"/>
          <w:szCs w:val="22"/>
        </w:rPr>
        <w:t xml:space="preserve">Ministru kabineta </w:t>
      </w:r>
      <w:r w:rsidRPr="00E260F3">
        <w:rPr>
          <w:sz w:val="22"/>
          <w:szCs w:val="22"/>
        </w:rPr>
        <w:t>12.04.2016. noteikumiem Nr. 209 “Iekārtu elektrodrošības noteikumi”.</w:t>
      </w:r>
    </w:p>
    <w:p w14:paraId="607D38AC" w14:textId="7B206263" w:rsidR="0030572F" w:rsidRPr="00E260F3" w:rsidRDefault="0030572F" w:rsidP="000174B6">
      <w:pPr>
        <w:pStyle w:val="Sarakstarindkopa"/>
        <w:numPr>
          <w:ilvl w:val="1"/>
          <w:numId w:val="20"/>
        </w:numPr>
        <w:spacing w:line="276" w:lineRule="auto"/>
        <w:jc w:val="both"/>
        <w:rPr>
          <w:sz w:val="22"/>
          <w:szCs w:val="22"/>
        </w:rPr>
      </w:pPr>
      <w:r w:rsidRPr="00E260F3">
        <w:rPr>
          <w:sz w:val="22"/>
          <w:szCs w:val="22"/>
        </w:rPr>
        <w:t>Iekārta novietojama uz grīdas, paredzēta lietošanai ar polikarbonāta pudelēm ar tilpumu 19,0 ± 1,0</w:t>
      </w:r>
      <w:r w:rsidR="00187867" w:rsidRPr="00E260F3">
        <w:rPr>
          <w:sz w:val="22"/>
          <w:szCs w:val="22"/>
        </w:rPr>
        <w:t xml:space="preserve"> litri. Ar glāžu turētāju, ar iespēju glāzes vietā novietot krūzi ūdens ieliešanai</w:t>
      </w:r>
      <w:r w:rsidRPr="00E260F3">
        <w:rPr>
          <w:sz w:val="22"/>
          <w:szCs w:val="22"/>
        </w:rPr>
        <w:t xml:space="preserve"> Ar iespēju lietot uzsildītu ūdeni  līdz (</w:t>
      </w:r>
      <w:r w:rsidR="00187867" w:rsidRPr="00E260F3">
        <w:rPr>
          <w:sz w:val="22"/>
          <w:szCs w:val="22"/>
        </w:rPr>
        <w:t>85⁰C – 95⁰C) un atdzesētu (</w:t>
      </w:r>
      <w:r w:rsidRPr="00E260F3">
        <w:rPr>
          <w:sz w:val="22"/>
          <w:szCs w:val="22"/>
        </w:rPr>
        <w:t>10⁰C</w:t>
      </w:r>
      <w:r w:rsidR="00187867" w:rsidRPr="00E260F3">
        <w:rPr>
          <w:sz w:val="22"/>
          <w:szCs w:val="22"/>
        </w:rPr>
        <w:t xml:space="preserve"> – 15⁰C</w:t>
      </w:r>
      <w:r w:rsidRPr="00E260F3">
        <w:rPr>
          <w:sz w:val="22"/>
          <w:szCs w:val="22"/>
        </w:rPr>
        <w:t>) ūdeni. Iekārta aprīkota ar aukstā un karstā ūdens krāniem.</w:t>
      </w:r>
    </w:p>
    <w:p w14:paraId="10179FD1" w14:textId="77777777" w:rsidR="00BE362B" w:rsidRPr="00E260F3" w:rsidRDefault="00E15163" w:rsidP="000174B6">
      <w:pPr>
        <w:pStyle w:val="Sarakstarindkopa"/>
        <w:numPr>
          <w:ilvl w:val="1"/>
          <w:numId w:val="20"/>
        </w:numPr>
        <w:spacing w:line="276" w:lineRule="auto"/>
        <w:jc w:val="both"/>
        <w:rPr>
          <w:sz w:val="22"/>
          <w:szCs w:val="22"/>
        </w:rPr>
      </w:pPr>
      <w:r w:rsidRPr="00E260F3">
        <w:rPr>
          <w:sz w:val="22"/>
          <w:szCs w:val="22"/>
        </w:rPr>
        <w:t>Pretendents veic savlaicīgu iekārtu mazgāšanu, dezinfekciju un apkopi, ne retāk kā 1 (vienu) reizi gadā, veic savlaicīgu, no ierindas izgājušo, iekārtu nomaiņu.</w:t>
      </w:r>
    </w:p>
    <w:p w14:paraId="30AB508E" w14:textId="373E32C6" w:rsidR="00A90F95" w:rsidRPr="00E260F3" w:rsidRDefault="00A90F95" w:rsidP="000174B6">
      <w:pPr>
        <w:tabs>
          <w:tab w:val="left" w:pos="6946"/>
        </w:tabs>
        <w:spacing w:line="276" w:lineRule="auto"/>
        <w:jc w:val="both"/>
        <w:rPr>
          <w:sz w:val="22"/>
          <w:szCs w:val="22"/>
          <w:lang w:val="lv-LV"/>
        </w:rPr>
      </w:pPr>
    </w:p>
    <w:p w14:paraId="14BC8431" w14:textId="7B45139C" w:rsidR="005C23E6" w:rsidRPr="00E260F3" w:rsidRDefault="005C23E6" w:rsidP="009A7F9B">
      <w:pPr>
        <w:tabs>
          <w:tab w:val="left" w:pos="6946"/>
        </w:tabs>
        <w:spacing w:line="276" w:lineRule="auto"/>
        <w:rPr>
          <w:sz w:val="22"/>
          <w:szCs w:val="22"/>
          <w:lang w:val="lv-LV"/>
        </w:rPr>
      </w:pPr>
      <w:r w:rsidRPr="00E260F3">
        <w:rPr>
          <w:sz w:val="22"/>
          <w:szCs w:val="22"/>
          <w:lang w:val="lv-LV"/>
        </w:rPr>
        <w:t xml:space="preserve">Sagatavoja </w:t>
      </w:r>
    </w:p>
    <w:p w14:paraId="44E20C14" w14:textId="4DAB7AAC" w:rsidR="005C23E6" w:rsidRPr="00E260F3" w:rsidRDefault="005C23E6" w:rsidP="009A7F9B">
      <w:pPr>
        <w:tabs>
          <w:tab w:val="left" w:pos="6946"/>
        </w:tabs>
        <w:spacing w:line="276" w:lineRule="auto"/>
        <w:rPr>
          <w:sz w:val="22"/>
          <w:szCs w:val="22"/>
          <w:lang w:val="lv-LV"/>
        </w:rPr>
      </w:pPr>
      <w:r w:rsidRPr="00E260F3">
        <w:rPr>
          <w:sz w:val="22"/>
          <w:szCs w:val="22"/>
          <w:lang w:val="lv-LV"/>
        </w:rPr>
        <w:t xml:space="preserve">Daugavpils </w:t>
      </w:r>
      <w:r w:rsidR="001F3855" w:rsidRPr="00E260F3">
        <w:rPr>
          <w:sz w:val="22"/>
          <w:szCs w:val="22"/>
          <w:lang w:val="lv-LV"/>
        </w:rPr>
        <w:t>valsts</w:t>
      </w:r>
      <w:r w:rsidRPr="00E260F3">
        <w:rPr>
          <w:sz w:val="22"/>
          <w:szCs w:val="22"/>
          <w:lang w:val="lv-LV"/>
        </w:rPr>
        <w:t>pilsētas pašvaldības iestādes “Sociālais dienests”</w:t>
      </w:r>
    </w:p>
    <w:p w14:paraId="682EB1F1" w14:textId="39F3CE49" w:rsidR="00A90F95" w:rsidRPr="00E260F3" w:rsidRDefault="005C23E6" w:rsidP="00612B6D">
      <w:pPr>
        <w:tabs>
          <w:tab w:val="left" w:pos="6946"/>
        </w:tabs>
        <w:spacing w:line="276" w:lineRule="auto"/>
        <w:rPr>
          <w:sz w:val="22"/>
          <w:szCs w:val="22"/>
          <w:lang w:val="lv-LV"/>
        </w:rPr>
      </w:pPr>
      <w:r w:rsidRPr="00E260F3">
        <w:rPr>
          <w:sz w:val="22"/>
          <w:szCs w:val="22"/>
          <w:lang w:val="lv-LV"/>
        </w:rPr>
        <w:t xml:space="preserve">Saimniecības </w:t>
      </w:r>
      <w:r w:rsidR="00FA7C6F" w:rsidRPr="00E260F3">
        <w:rPr>
          <w:sz w:val="22"/>
          <w:szCs w:val="22"/>
          <w:lang w:val="lv-LV"/>
        </w:rPr>
        <w:t>nodaļas</w:t>
      </w:r>
      <w:r w:rsidRPr="00E260F3">
        <w:rPr>
          <w:sz w:val="22"/>
          <w:szCs w:val="22"/>
          <w:lang w:val="lv-LV"/>
        </w:rPr>
        <w:t xml:space="preserve"> vadītājs </w:t>
      </w:r>
      <w:r w:rsidR="009A7F9B" w:rsidRPr="00E260F3">
        <w:rPr>
          <w:sz w:val="22"/>
          <w:szCs w:val="22"/>
          <w:lang w:val="lv-LV"/>
        </w:rPr>
        <w:t xml:space="preserve">                                                                                            </w:t>
      </w:r>
      <w:r w:rsidR="00612B6D">
        <w:rPr>
          <w:sz w:val="22"/>
          <w:szCs w:val="22"/>
          <w:lang w:val="lv-LV"/>
        </w:rPr>
        <w:t xml:space="preserve">        </w:t>
      </w:r>
      <w:proofErr w:type="spellStart"/>
      <w:r w:rsidR="00612B6D">
        <w:rPr>
          <w:sz w:val="22"/>
          <w:szCs w:val="22"/>
          <w:lang w:val="lv-LV"/>
        </w:rPr>
        <w:t>V.</w:t>
      </w:r>
      <w:r w:rsidRPr="00E260F3">
        <w:rPr>
          <w:sz w:val="22"/>
          <w:szCs w:val="22"/>
          <w:lang w:val="lv-LV"/>
        </w:rPr>
        <w:t>Loginovs</w:t>
      </w:r>
      <w:proofErr w:type="spellEnd"/>
    </w:p>
    <w:p w14:paraId="6E57AB84" w14:textId="77777777" w:rsidR="009A7F9B" w:rsidRPr="00E260F3" w:rsidRDefault="009A7F9B" w:rsidP="009A7F9B">
      <w:pPr>
        <w:tabs>
          <w:tab w:val="left" w:pos="6946"/>
        </w:tabs>
        <w:spacing w:line="276" w:lineRule="auto"/>
        <w:rPr>
          <w:sz w:val="22"/>
          <w:szCs w:val="22"/>
          <w:lang w:val="lv-LV"/>
        </w:rPr>
      </w:pPr>
    </w:p>
    <w:p w14:paraId="41B1DE74" w14:textId="77777777" w:rsidR="009A7F9B" w:rsidRPr="00E260F3" w:rsidRDefault="009A7F9B" w:rsidP="009A7F9B">
      <w:pPr>
        <w:tabs>
          <w:tab w:val="left" w:pos="6946"/>
        </w:tabs>
        <w:spacing w:line="276" w:lineRule="auto"/>
        <w:rPr>
          <w:sz w:val="22"/>
          <w:szCs w:val="22"/>
          <w:lang w:val="lv-LV"/>
        </w:rPr>
      </w:pPr>
      <w:r w:rsidRPr="00E260F3">
        <w:rPr>
          <w:sz w:val="22"/>
          <w:szCs w:val="22"/>
          <w:lang w:val="lv-LV"/>
        </w:rPr>
        <w:t>Daugavpils valstspilsētas pašvaldības iestādes “Sociālais dienests”</w:t>
      </w:r>
    </w:p>
    <w:p w14:paraId="0AF439B3" w14:textId="77777777" w:rsidR="009A7F9B" w:rsidRPr="00E260F3" w:rsidRDefault="009A7F9B" w:rsidP="009A7F9B">
      <w:pPr>
        <w:tabs>
          <w:tab w:val="left" w:pos="6946"/>
        </w:tabs>
        <w:spacing w:line="276" w:lineRule="auto"/>
        <w:rPr>
          <w:sz w:val="22"/>
          <w:szCs w:val="22"/>
          <w:lang w:val="lv-LV"/>
        </w:rPr>
      </w:pPr>
      <w:r w:rsidRPr="00E260F3">
        <w:rPr>
          <w:sz w:val="22"/>
          <w:szCs w:val="22"/>
          <w:lang w:val="lv-LV"/>
        </w:rPr>
        <w:t>Sociālo pakalpojumu nodaļas</w:t>
      </w:r>
    </w:p>
    <w:p w14:paraId="6F4193D3" w14:textId="77777777" w:rsidR="009A7F9B" w:rsidRPr="00E260F3" w:rsidRDefault="009A7F9B" w:rsidP="009A7F9B">
      <w:pPr>
        <w:tabs>
          <w:tab w:val="left" w:pos="6946"/>
        </w:tabs>
        <w:spacing w:line="276" w:lineRule="auto"/>
        <w:rPr>
          <w:sz w:val="22"/>
          <w:szCs w:val="22"/>
          <w:lang w:val="lv-LV"/>
        </w:rPr>
      </w:pPr>
      <w:r w:rsidRPr="00E260F3">
        <w:rPr>
          <w:sz w:val="22"/>
          <w:szCs w:val="22"/>
          <w:lang w:val="lv-LV"/>
        </w:rPr>
        <w:t>Daugavpils sociālās aprūpes centra</w:t>
      </w:r>
    </w:p>
    <w:p w14:paraId="5477860F" w14:textId="54E7BDD4" w:rsidR="00A90F95" w:rsidRPr="00E260F3" w:rsidRDefault="00612B6D" w:rsidP="00612B6D">
      <w:pPr>
        <w:tabs>
          <w:tab w:val="left" w:pos="6946"/>
        </w:tabs>
        <w:spacing w:line="276" w:lineRule="auto"/>
        <w:rPr>
          <w:sz w:val="22"/>
          <w:szCs w:val="22"/>
          <w:lang w:val="lv-LV"/>
        </w:rPr>
      </w:pPr>
      <w:r>
        <w:rPr>
          <w:sz w:val="22"/>
          <w:szCs w:val="22"/>
          <w:lang w:val="lv-LV"/>
        </w:rPr>
        <w:t>Saimniecības sektora vadītājs</w:t>
      </w:r>
      <w:r w:rsidR="009A7F9B" w:rsidRPr="00E260F3">
        <w:rPr>
          <w:sz w:val="22"/>
          <w:szCs w:val="22"/>
          <w:lang w:val="lv-LV"/>
        </w:rPr>
        <w:t xml:space="preserve">                                                  </w:t>
      </w:r>
      <w:r>
        <w:rPr>
          <w:sz w:val="22"/>
          <w:szCs w:val="22"/>
          <w:lang w:val="lv-LV"/>
        </w:rPr>
        <w:t xml:space="preserve">                        </w:t>
      </w:r>
      <w:r w:rsidR="00BE362B" w:rsidRPr="00E260F3">
        <w:rPr>
          <w:sz w:val="22"/>
          <w:szCs w:val="22"/>
          <w:lang w:val="lv-LV"/>
        </w:rPr>
        <w:t xml:space="preserve">    </w:t>
      </w:r>
      <w:r>
        <w:rPr>
          <w:sz w:val="22"/>
          <w:szCs w:val="22"/>
          <w:lang w:val="lv-LV"/>
        </w:rPr>
        <w:t xml:space="preserve">               </w:t>
      </w:r>
      <w:r w:rsidR="00BE362B" w:rsidRPr="00E260F3">
        <w:rPr>
          <w:sz w:val="22"/>
          <w:szCs w:val="22"/>
          <w:lang w:val="lv-LV"/>
        </w:rPr>
        <w:t xml:space="preserve">    </w:t>
      </w:r>
      <w:proofErr w:type="spellStart"/>
      <w:r>
        <w:rPr>
          <w:sz w:val="22"/>
          <w:szCs w:val="22"/>
          <w:lang w:val="lv-LV"/>
        </w:rPr>
        <w:t>A.Žavoronkovs</w:t>
      </w:r>
      <w:proofErr w:type="spellEnd"/>
    </w:p>
    <w:p w14:paraId="1E5E8AAE" w14:textId="77777777" w:rsidR="00187867" w:rsidRPr="00E260F3" w:rsidRDefault="00187867" w:rsidP="00BE362B">
      <w:pPr>
        <w:tabs>
          <w:tab w:val="left" w:pos="6946"/>
        </w:tabs>
        <w:spacing w:line="276" w:lineRule="auto"/>
        <w:rPr>
          <w:sz w:val="22"/>
          <w:szCs w:val="22"/>
          <w:lang w:val="lv-LV"/>
        </w:rPr>
      </w:pPr>
    </w:p>
    <w:p w14:paraId="3554D40F" w14:textId="53DB67C8" w:rsidR="005B7641" w:rsidRPr="00E260F3" w:rsidRDefault="00A90F95" w:rsidP="00603AC9">
      <w:pPr>
        <w:tabs>
          <w:tab w:val="left" w:pos="6946"/>
        </w:tabs>
        <w:jc w:val="right"/>
        <w:rPr>
          <w:sz w:val="22"/>
          <w:szCs w:val="22"/>
          <w:lang w:val="lv-LV"/>
        </w:rPr>
      </w:pPr>
      <w:r w:rsidRPr="00E260F3">
        <w:rPr>
          <w:sz w:val="22"/>
          <w:szCs w:val="22"/>
          <w:lang w:val="lv-LV"/>
        </w:rPr>
        <w:lastRenderedPageBreak/>
        <w:t>2</w:t>
      </w:r>
      <w:r w:rsidR="005B7641" w:rsidRPr="00E260F3">
        <w:rPr>
          <w:sz w:val="22"/>
          <w:szCs w:val="22"/>
          <w:lang w:val="lv-LV"/>
        </w:rPr>
        <w:t>.</w:t>
      </w:r>
      <w:r w:rsidR="004A5DD0" w:rsidRPr="00E260F3">
        <w:rPr>
          <w:sz w:val="22"/>
          <w:szCs w:val="22"/>
          <w:lang w:val="lv-LV"/>
        </w:rPr>
        <w:t>p</w:t>
      </w:r>
      <w:r w:rsidR="005B7641" w:rsidRPr="00E260F3">
        <w:rPr>
          <w:sz w:val="22"/>
          <w:szCs w:val="22"/>
          <w:lang w:val="lv-LV"/>
        </w:rPr>
        <w:t>ielikums</w:t>
      </w:r>
    </w:p>
    <w:p w14:paraId="6C445C40" w14:textId="77777777" w:rsidR="002D77AD" w:rsidRPr="00E260F3" w:rsidRDefault="002D77AD" w:rsidP="002D77AD">
      <w:pPr>
        <w:tabs>
          <w:tab w:val="left" w:pos="6946"/>
        </w:tabs>
        <w:jc w:val="right"/>
        <w:rPr>
          <w:sz w:val="22"/>
          <w:szCs w:val="22"/>
          <w:lang w:val="lv-LV"/>
        </w:rPr>
      </w:pPr>
    </w:p>
    <w:p w14:paraId="125819B2" w14:textId="77777777" w:rsidR="005B7641" w:rsidRPr="00E260F3" w:rsidRDefault="005B7641" w:rsidP="00FC3433">
      <w:pPr>
        <w:jc w:val="center"/>
        <w:rPr>
          <w:b/>
          <w:caps/>
          <w:sz w:val="22"/>
          <w:szCs w:val="22"/>
          <w:lang w:val="lv-LV"/>
        </w:rPr>
      </w:pPr>
      <w:r w:rsidRPr="00E260F3">
        <w:rPr>
          <w:b/>
          <w:caps/>
          <w:sz w:val="22"/>
          <w:szCs w:val="22"/>
          <w:lang w:val="lv-LV"/>
        </w:rPr>
        <w:t xml:space="preserve">PIETEIKUMS PAR PIEDALĪŠANOS zemsliekšņa iepirkumā </w:t>
      </w:r>
    </w:p>
    <w:p w14:paraId="50A93E02" w14:textId="7BD634E2" w:rsidR="00193F3B" w:rsidRPr="00E260F3" w:rsidRDefault="00193F3B" w:rsidP="00193F3B">
      <w:pPr>
        <w:spacing w:before="6" w:line="276" w:lineRule="auto"/>
        <w:ind w:left="426" w:right="550" w:hanging="142"/>
        <w:jc w:val="center"/>
        <w:rPr>
          <w:b/>
          <w:sz w:val="22"/>
          <w:szCs w:val="22"/>
          <w:lang w:val="lv-LV"/>
        </w:rPr>
      </w:pPr>
      <w:r w:rsidRPr="00E260F3">
        <w:rPr>
          <w:b/>
          <w:sz w:val="22"/>
          <w:szCs w:val="22"/>
          <w:lang w:val="lv-LV"/>
        </w:rPr>
        <w:t>“Avota ūdens piegāde un ūdens sadales iekārtu noma Daugavpils valstspilsētas pašvaldības iestādes “Sociālais dienests” va</w:t>
      </w:r>
      <w:r w:rsidR="00612B6D">
        <w:rPr>
          <w:b/>
          <w:sz w:val="22"/>
          <w:szCs w:val="22"/>
          <w:lang w:val="lv-LV"/>
        </w:rPr>
        <w:t>jadzībām”, ID Nr. DPPISD 2025</w:t>
      </w:r>
      <w:r w:rsidR="00210A1F">
        <w:rPr>
          <w:b/>
          <w:sz w:val="22"/>
          <w:szCs w:val="22"/>
          <w:lang w:val="lv-LV"/>
        </w:rPr>
        <w:t>/</w:t>
      </w:r>
      <w:r w:rsidR="00612B6D">
        <w:rPr>
          <w:b/>
          <w:sz w:val="22"/>
          <w:szCs w:val="22"/>
          <w:lang w:val="lv-LV"/>
        </w:rPr>
        <w:t>10</w:t>
      </w:r>
    </w:p>
    <w:p w14:paraId="05FB36DB" w14:textId="77777777" w:rsidR="00AC718B" w:rsidRPr="00E260F3"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E260F3" w:rsidRPr="00E260F3" w14:paraId="0E249C67" w14:textId="77777777" w:rsidTr="004A5DD0">
        <w:trPr>
          <w:trHeight w:val="283"/>
        </w:trPr>
        <w:tc>
          <w:tcPr>
            <w:tcW w:w="2694" w:type="dxa"/>
            <w:shd w:val="pct5" w:color="auto" w:fill="FFFFFF"/>
            <w:vAlign w:val="center"/>
          </w:tcPr>
          <w:p w14:paraId="69A55339" w14:textId="77777777" w:rsidR="005B7641" w:rsidRPr="00E260F3" w:rsidRDefault="005B7641" w:rsidP="00AF38E4">
            <w:pPr>
              <w:rPr>
                <w:b/>
                <w:sz w:val="22"/>
                <w:szCs w:val="22"/>
                <w:lang w:val="lv-LV"/>
              </w:rPr>
            </w:pPr>
            <w:r w:rsidRPr="00E260F3">
              <w:rPr>
                <w:b/>
                <w:sz w:val="22"/>
                <w:szCs w:val="22"/>
                <w:lang w:val="lv-LV"/>
              </w:rPr>
              <w:t>Pretendents</w:t>
            </w:r>
          </w:p>
        </w:tc>
        <w:tc>
          <w:tcPr>
            <w:tcW w:w="6945" w:type="dxa"/>
          </w:tcPr>
          <w:p w14:paraId="06769451" w14:textId="77777777" w:rsidR="005B7641" w:rsidRPr="00E260F3" w:rsidRDefault="005B7641" w:rsidP="00AF38E4">
            <w:pPr>
              <w:rPr>
                <w:sz w:val="22"/>
                <w:szCs w:val="22"/>
                <w:lang w:val="lv-LV"/>
              </w:rPr>
            </w:pPr>
          </w:p>
        </w:tc>
      </w:tr>
      <w:tr w:rsidR="00E260F3" w:rsidRPr="00E260F3" w14:paraId="7843FE2A" w14:textId="77777777" w:rsidTr="004A5DD0">
        <w:trPr>
          <w:trHeight w:val="283"/>
        </w:trPr>
        <w:tc>
          <w:tcPr>
            <w:tcW w:w="2694" w:type="dxa"/>
            <w:shd w:val="pct5" w:color="auto" w:fill="FFFFFF"/>
            <w:vAlign w:val="center"/>
          </w:tcPr>
          <w:p w14:paraId="2D90DF01" w14:textId="77777777" w:rsidR="005B7641" w:rsidRPr="00E260F3" w:rsidRDefault="005B7641" w:rsidP="00AF38E4">
            <w:pPr>
              <w:rPr>
                <w:b/>
                <w:sz w:val="22"/>
                <w:szCs w:val="22"/>
                <w:lang w:val="lv-LV"/>
              </w:rPr>
            </w:pPr>
            <w:r w:rsidRPr="00E260F3">
              <w:rPr>
                <w:b/>
                <w:sz w:val="22"/>
                <w:szCs w:val="22"/>
                <w:lang w:val="lv-LV"/>
              </w:rPr>
              <w:t>Reģistrācijas nr.</w:t>
            </w:r>
          </w:p>
        </w:tc>
        <w:tc>
          <w:tcPr>
            <w:tcW w:w="6945" w:type="dxa"/>
            <w:vAlign w:val="center"/>
          </w:tcPr>
          <w:p w14:paraId="29C7FD0F" w14:textId="77777777" w:rsidR="005B7641" w:rsidRPr="00E260F3" w:rsidRDefault="005B7641" w:rsidP="00AF38E4">
            <w:pPr>
              <w:rPr>
                <w:sz w:val="22"/>
                <w:szCs w:val="22"/>
                <w:lang w:val="lv-LV"/>
              </w:rPr>
            </w:pPr>
          </w:p>
        </w:tc>
      </w:tr>
      <w:tr w:rsidR="00E260F3" w:rsidRPr="00E260F3" w14:paraId="76E6BBC3" w14:textId="77777777" w:rsidTr="004A5DD0">
        <w:trPr>
          <w:trHeight w:val="283"/>
        </w:trPr>
        <w:tc>
          <w:tcPr>
            <w:tcW w:w="2694" w:type="dxa"/>
            <w:shd w:val="pct5" w:color="auto" w:fill="FFFFFF"/>
            <w:vAlign w:val="center"/>
          </w:tcPr>
          <w:p w14:paraId="637A89AA" w14:textId="77777777" w:rsidR="005B7641" w:rsidRPr="00E260F3" w:rsidRDefault="005B7641" w:rsidP="00AF38E4">
            <w:pPr>
              <w:rPr>
                <w:b/>
                <w:sz w:val="22"/>
                <w:szCs w:val="22"/>
                <w:lang w:val="lv-LV"/>
              </w:rPr>
            </w:pPr>
            <w:r w:rsidRPr="00E260F3">
              <w:rPr>
                <w:b/>
                <w:sz w:val="22"/>
                <w:szCs w:val="22"/>
                <w:lang w:val="lv-LV"/>
              </w:rPr>
              <w:t>Adrese</w:t>
            </w:r>
          </w:p>
        </w:tc>
        <w:tc>
          <w:tcPr>
            <w:tcW w:w="6945" w:type="dxa"/>
            <w:vAlign w:val="center"/>
          </w:tcPr>
          <w:p w14:paraId="6F003B10" w14:textId="77777777" w:rsidR="005B7641" w:rsidRPr="00E260F3" w:rsidRDefault="005B7641" w:rsidP="00AF38E4">
            <w:pPr>
              <w:rPr>
                <w:sz w:val="22"/>
                <w:szCs w:val="22"/>
                <w:lang w:val="lv-LV"/>
              </w:rPr>
            </w:pPr>
          </w:p>
        </w:tc>
      </w:tr>
      <w:tr w:rsidR="00E260F3" w:rsidRPr="00E260F3" w14:paraId="4680A3FF" w14:textId="77777777" w:rsidTr="004A5DD0">
        <w:trPr>
          <w:trHeight w:val="283"/>
        </w:trPr>
        <w:tc>
          <w:tcPr>
            <w:tcW w:w="2694" w:type="dxa"/>
            <w:shd w:val="clear" w:color="auto" w:fill="F3F3F3"/>
            <w:vAlign w:val="center"/>
          </w:tcPr>
          <w:p w14:paraId="0CBE17DC" w14:textId="77777777" w:rsidR="005B7641" w:rsidRPr="00E260F3" w:rsidRDefault="005B7641" w:rsidP="00AF38E4">
            <w:pPr>
              <w:rPr>
                <w:b/>
                <w:sz w:val="22"/>
                <w:szCs w:val="22"/>
                <w:lang w:val="lv-LV"/>
              </w:rPr>
            </w:pPr>
            <w:r w:rsidRPr="00E260F3">
              <w:rPr>
                <w:b/>
                <w:sz w:val="22"/>
                <w:szCs w:val="22"/>
                <w:lang w:val="lv-LV"/>
              </w:rPr>
              <w:t>Kontaktpersona</w:t>
            </w:r>
          </w:p>
        </w:tc>
        <w:tc>
          <w:tcPr>
            <w:tcW w:w="6945" w:type="dxa"/>
            <w:vAlign w:val="center"/>
          </w:tcPr>
          <w:p w14:paraId="73A61BAD" w14:textId="77777777" w:rsidR="005B7641" w:rsidRPr="00E260F3" w:rsidRDefault="005B7641" w:rsidP="00AF38E4">
            <w:pPr>
              <w:rPr>
                <w:sz w:val="22"/>
                <w:szCs w:val="22"/>
                <w:lang w:val="lv-LV"/>
              </w:rPr>
            </w:pPr>
          </w:p>
        </w:tc>
      </w:tr>
      <w:tr w:rsidR="00E260F3" w:rsidRPr="00E260F3" w14:paraId="1E2E528D" w14:textId="77777777" w:rsidTr="004A5DD0">
        <w:trPr>
          <w:trHeight w:val="283"/>
        </w:trPr>
        <w:tc>
          <w:tcPr>
            <w:tcW w:w="2694" w:type="dxa"/>
            <w:shd w:val="pct5" w:color="auto" w:fill="FFFFFF"/>
            <w:vAlign w:val="center"/>
          </w:tcPr>
          <w:p w14:paraId="50205A0F" w14:textId="77777777" w:rsidR="005B7641" w:rsidRPr="00E260F3" w:rsidRDefault="005B7641" w:rsidP="00AF38E4">
            <w:pPr>
              <w:rPr>
                <w:b/>
                <w:sz w:val="22"/>
                <w:szCs w:val="22"/>
                <w:lang w:val="lv-LV"/>
              </w:rPr>
            </w:pPr>
            <w:r w:rsidRPr="00E260F3">
              <w:rPr>
                <w:b/>
                <w:sz w:val="22"/>
                <w:szCs w:val="22"/>
                <w:lang w:val="lv-LV"/>
              </w:rPr>
              <w:t>Kontaktpersonas tālr. un e-pasts</w:t>
            </w:r>
          </w:p>
        </w:tc>
        <w:tc>
          <w:tcPr>
            <w:tcW w:w="6945" w:type="dxa"/>
            <w:vAlign w:val="center"/>
          </w:tcPr>
          <w:p w14:paraId="042BC4EC" w14:textId="77777777" w:rsidR="005B7641" w:rsidRPr="00E260F3" w:rsidRDefault="005B7641" w:rsidP="00AF38E4">
            <w:pPr>
              <w:rPr>
                <w:sz w:val="22"/>
                <w:szCs w:val="22"/>
                <w:lang w:val="lv-LV"/>
              </w:rPr>
            </w:pPr>
          </w:p>
        </w:tc>
      </w:tr>
      <w:tr w:rsidR="00E260F3" w:rsidRPr="00E260F3" w14:paraId="71B889D2" w14:textId="77777777" w:rsidTr="004A5DD0">
        <w:trPr>
          <w:trHeight w:val="283"/>
        </w:trPr>
        <w:tc>
          <w:tcPr>
            <w:tcW w:w="2694" w:type="dxa"/>
            <w:shd w:val="pct5" w:color="auto" w:fill="FFFFFF"/>
            <w:vAlign w:val="center"/>
          </w:tcPr>
          <w:p w14:paraId="7221A344" w14:textId="77777777" w:rsidR="005B7641" w:rsidRPr="00E260F3" w:rsidRDefault="005B7641" w:rsidP="00AF38E4">
            <w:pPr>
              <w:rPr>
                <w:b/>
                <w:sz w:val="22"/>
                <w:szCs w:val="22"/>
                <w:lang w:val="lv-LV"/>
              </w:rPr>
            </w:pPr>
            <w:r w:rsidRPr="00E260F3">
              <w:rPr>
                <w:b/>
                <w:sz w:val="22"/>
                <w:szCs w:val="22"/>
                <w:lang w:val="lv-LV"/>
              </w:rPr>
              <w:t>Bankas nosaukums</w:t>
            </w:r>
          </w:p>
        </w:tc>
        <w:tc>
          <w:tcPr>
            <w:tcW w:w="6945" w:type="dxa"/>
            <w:vAlign w:val="center"/>
          </w:tcPr>
          <w:p w14:paraId="0F8162D0" w14:textId="77777777" w:rsidR="005B7641" w:rsidRPr="00E260F3" w:rsidRDefault="005B7641" w:rsidP="00AF38E4">
            <w:pPr>
              <w:rPr>
                <w:sz w:val="22"/>
                <w:szCs w:val="22"/>
                <w:lang w:val="lv-LV"/>
              </w:rPr>
            </w:pPr>
          </w:p>
        </w:tc>
      </w:tr>
      <w:tr w:rsidR="00E260F3" w:rsidRPr="00E260F3" w14:paraId="4B6155F5" w14:textId="77777777" w:rsidTr="004A5DD0">
        <w:trPr>
          <w:trHeight w:val="283"/>
        </w:trPr>
        <w:tc>
          <w:tcPr>
            <w:tcW w:w="2694" w:type="dxa"/>
            <w:shd w:val="pct5" w:color="auto" w:fill="FFFFFF"/>
            <w:vAlign w:val="center"/>
          </w:tcPr>
          <w:p w14:paraId="4F8C2956" w14:textId="77777777" w:rsidR="005B7641" w:rsidRPr="00E260F3" w:rsidRDefault="005B7641" w:rsidP="00AF38E4">
            <w:pPr>
              <w:rPr>
                <w:b/>
                <w:sz w:val="22"/>
                <w:szCs w:val="22"/>
                <w:lang w:val="lv-LV"/>
              </w:rPr>
            </w:pPr>
            <w:r w:rsidRPr="00E260F3">
              <w:rPr>
                <w:b/>
                <w:sz w:val="22"/>
                <w:szCs w:val="22"/>
                <w:lang w:val="lv-LV"/>
              </w:rPr>
              <w:t>Bankas kods</w:t>
            </w:r>
          </w:p>
        </w:tc>
        <w:tc>
          <w:tcPr>
            <w:tcW w:w="6945" w:type="dxa"/>
            <w:vAlign w:val="center"/>
          </w:tcPr>
          <w:p w14:paraId="4F1A9F62" w14:textId="77777777" w:rsidR="005B7641" w:rsidRPr="00E260F3" w:rsidRDefault="005B7641" w:rsidP="00AF38E4">
            <w:pPr>
              <w:rPr>
                <w:sz w:val="22"/>
                <w:szCs w:val="22"/>
                <w:lang w:val="lv-LV"/>
              </w:rPr>
            </w:pPr>
          </w:p>
        </w:tc>
      </w:tr>
      <w:tr w:rsidR="00E260F3" w:rsidRPr="00E260F3" w14:paraId="42CACB8F" w14:textId="77777777" w:rsidTr="004A5DD0">
        <w:trPr>
          <w:trHeight w:val="283"/>
        </w:trPr>
        <w:tc>
          <w:tcPr>
            <w:tcW w:w="2694" w:type="dxa"/>
            <w:shd w:val="pct5" w:color="auto" w:fill="FFFFFF"/>
            <w:vAlign w:val="center"/>
          </w:tcPr>
          <w:p w14:paraId="702B6C4C" w14:textId="77777777" w:rsidR="005B7641" w:rsidRPr="00E260F3" w:rsidRDefault="005B7641" w:rsidP="00AF38E4">
            <w:pPr>
              <w:rPr>
                <w:b/>
                <w:sz w:val="22"/>
                <w:szCs w:val="22"/>
                <w:lang w:val="lv-LV"/>
              </w:rPr>
            </w:pPr>
            <w:r w:rsidRPr="00E260F3">
              <w:rPr>
                <w:b/>
                <w:sz w:val="22"/>
                <w:szCs w:val="22"/>
                <w:lang w:val="lv-LV"/>
              </w:rPr>
              <w:t>Norēķinu konts</w:t>
            </w:r>
          </w:p>
        </w:tc>
        <w:tc>
          <w:tcPr>
            <w:tcW w:w="6945" w:type="dxa"/>
            <w:vAlign w:val="center"/>
          </w:tcPr>
          <w:p w14:paraId="4CE686B6" w14:textId="77777777" w:rsidR="005B7641" w:rsidRPr="00E260F3" w:rsidRDefault="005B7641" w:rsidP="00AF38E4">
            <w:pPr>
              <w:rPr>
                <w:sz w:val="22"/>
                <w:szCs w:val="22"/>
                <w:lang w:val="lv-LV"/>
              </w:rPr>
            </w:pPr>
          </w:p>
        </w:tc>
      </w:tr>
    </w:tbl>
    <w:p w14:paraId="4AD71608" w14:textId="77777777" w:rsidR="00035AA9" w:rsidRPr="00E260F3" w:rsidRDefault="00035AA9" w:rsidP="00035AA9">
      <w:pPr>
        <w:tabs>
          <w:tab w:val="left" w:pos="709"/>
        </w:tabs>
        <w:ind w:left="360" w:right="251"/>
        <w:jc w:val="both"/>
        <w:rPr>
          <w:sz w:val="22"/>
          <w:szCs w:val="22"/>
          <w:lang w:val="lv-LV"/>
        </w:rPr>
      </w:pPr>
    </w:p>
    <w:p w14:paraId="788B0780" w14:textId="4537E8FC" w:rsidR="004A5DD0" w:rsidRPr="00E260F3" w:rsidRDefault="004A5DD0" w:rsidP="00193F3B">
      <w:pPr>
        <w:pStyle w:val="Sarakstarindkopa"/>
        <w:numPr>
          <w:ilvl w:val="0"/>
          <w:numId w:val="5"/>
        </w:numPr>
        <w:tabs>
          <w:tab w:val="left" w:pos="709"/>
        </w:tabs>
        <w:spacing w:line="276" w:lineRule="auto"/>
        <w:ind w:right="-2"/>
        <w:jc w:val="both"/>
        <w:rPr>
          <w:sz w:val="22"/>
          <w:szCs w:val="22"/>
        </w:rPr>
      </w:pPr>
      <w:r w:rsidRPr="00E260F3">
        <w:rPr>
          <w:sz w:val="22"/>
          <w:szCs w:val="22"/>
        </w:rPr>
        <w:t xml:space="preserve">Piesakās piedalīties </w:t>
      </w:r>
      <w:proofErr w:type="spellStart"/>
      <w:r w:rsidRPr="00E260F3">
        <w:rPr>
          <w:sz w:val="22"/>
          <w:szCs w:val="22"/>
        </w:rPr>
        <w:t>zemsliekšņa</w:t>
      </w:r>
      <w:proofErr w:type="spellEnd"/>
      <w:r w:rsidRPr="00E260F3">
        <w:rPr>
          <w:sz w:val="22"/>
          <w:szCs w:val="22"/>
        </w:rPr>
        <w:t xml:space="preserve"> iepirkumā </w:t>
      </w:r>
      <w:r w:rsidR="00193F3B" w:rsidRPr="00E260F3">
        <w:rPr>
          <w:sz w:val="22"/>
          <w:szCs w:val="22"/>
        </w:rPr>
        <w:t>“Avota ūdens piegāde un ūdens sadales iekārtu noma Daugavpils valstspilsētas pašvaldības iestādes “Sociālais dienests” va</w:t>
      </w:r>
      <w:r w:rsidR="00612B6D">
        <w:rPr>
          <w:sz w:val="22"/>
          <w:szCs w:val="22"/>
        </w:rPr>
        <w:t>jadzībām”, ID Nr. DPPISD 2025</w:t>
      </w:r>
      <w:r w:rsidR="00210A1F">
        <w:rPr>
          <w:sz w:val="22"/>
          <w:szCs w:val="22"/>
        </w:rPr>
        <w:t>/</w:t>
      </w:r>
      <w:r w:rsidR="00612B6D">
        <w:rPr>
          <w:sz w:val="22"/>
          <w:szCs w:val="22"/>
        </w:rPr>
        <w:t>10</w:t>
      </w:r>
      <w:r w:rsidRPr="00E260F3">
        <w:rPr>
          <w:sz w:val="22"/>
          <w:szCs w:val="22"/>
        </w:rPr>
        <w:t>.</w:t>
      </w:r>
    </w:p>
    <w:p w14:paraId="5B77EE1B" w14:textId="02D2442A" w:rsidR="004A5DD0" w:rsidRPr="00E260F3" w:rsidRDefault="004A5DD0" w:rsidP="006A0DD5">
      <w:pPr>
        <w:pStyle w:val="Sarakstarindkopa"/>
        <w:numPr>
          <w:ilvl w:val="0"/>
          <w:numId w:val="5"/>
        </w:numPr>
        <w:tabs>
          <w:tab w:val="left" w:pos="709"/>
        </w:tabs>
        <w:spacing w:line="276" w:lineRule="auto"/>
        <w:ind w:right="-2"/>
        <w:jc w:val="both"/>
        <w:rPr>
          <w:sz w:val="22"/>
          <w:szCs w:val="22"/>
        </w:rPr>
      </w:pPr>
      <w:r w:rsidRPr="00E260F3">
        <w:rPr>
          <w:sz w:val="22"/>
          <w:szCs w:val="22"/>
        </w:rPr>
        <w:t xml:space="preserve">Apņemas (ja </w:t>
      </w:r>
      <w:r w:rsidR="00FF6778" w:rsidRPr="00E260F3">
        <w:rPr>
          <w:sz w:val="22"/>
          <w:szCs w:val="22"/>
        </w:rPr>
        <w:t>pasūtītājs</w:t>
      </w:r>
      <w:r w:rsidRPr="00E260F3">
        <w:rPr>
          <w:sz w:val="22"/>
          <w:szCs w:val="22"/>
        </w:rPr>
        <w:t xml:space="preserve"> izvēlēsies šo piedāvājumu) slēgt līgumu un izpildīt visus līguma nosacījumus (</w:t>
      </w:r>
      <w:r w:rsidR="00A90F95" w:rsidRPr="00E260F3">
        <w:rPr>
          <w:sz w:val="22"/>
          <w:szCs w:val="22"/>
        </w:rPr>
        <w:t>4</w:t>
      </w:r>
      <w:r w:rsidRPr="00E260F3">
        <w:rPr>
          <w:sz w:val="22"/>
          <w:szCs w:val="22"/>
        </w:rPr>
        <w:t>.pielikums);</w:t>
      </w:r>
    </w:p>
    <w:p w14:paraId="2D911CED" w14:textId="77777777" w:rsidR="004A5DD0" w:rsidRPr="00E260F3" w:rsidRDefault="004A5DD0" w:rsidP="006A0DD5">
      <w:pPr>
        <w:numPr>
          <w:ilvl w:val="0"/>
          <w:numId w:val="5"/>
        </w:numPr>
        <w:tabs>
          <w:tab w:val="left" w:pos="709"/>
        </w:tabs>
        <w:spacing w:line="276" w:lineRule="auto"/>
        <w:ind w:right="-2"/>
        <w:jc w:val="both"/>
        <w:rPr>
          <w:sz w:val="22"/>
          <w:szCs w:val="22"/>
          <w:lang w:val="lv-LV"/>
        </w:rPr>
      </w:pPr>
      <w:r w:rsidRPr="00E260F3">
        <w:rPr>
          <w:sz w:val="22"/>
          <w:szCs w:val="22"/>
          <w:lang w:val="lv-LV"/>
        </w:rPr>
        <w:t>Garantē sniegt pakalpojumu atbilstoši tehniskajā specifikācijā noteiktajām prasībām un ievērojot spēkā esošos normatīvos aktus.</w:t>
      </w:r>
    </w:p>
    <w:p w14:paraId="330F8AFD" w14:textId="77777777" w:rsidR="004A5DD0" w:rsidRPr="00E260F3" w:rsidRDefault="004A5DD0" w:rsidP="00FF6778">
      <w:pPr>
        <w:numPr>
          <w:ilvl w:val="0"/>
          <w:numId w:val="5"/>
        </w:numPr>
        <w:tabs>
          <w:tab w:val="left" w:pos="709"/>
        </w:tabs>
        <w:spacing w:line="276" w:lineRule="auto"/>
        <w:ind w:right="251"/>
        <w:jc w:val="both"/>
        <w:rPr>
          <w:sz w:val="22"/>
          <w:szCs w:val="22"/>
          <w:lang w:val="lv-LV"/>
        </w:rPr>
      </w:pPr>
      <w:r w:rsidRPr="00E260F3">
        <w:rPr>
          <w:sz w:val="22"/>
          <w:szCs w:val="22"/>
          <w:lang w:val="lv-LV"/>
        </w:rPr>
        <w:t>Apliecina, ka:</w:t>
      </w:r>
    </w:p>
    <w:p w14:paraId="68996286" w14:textId="11B421B9" w:rsidR="009A0085" w:rsidRPr="00E260F3" w:rsidRDefault="009A0085" w:rsidP="009A0085">
      <w:pPr>
        <w:pStyle w:val="Sarakstarindkopa"/>
        <w:numPr>
          <w:ilvl w:val="1"/>
          <w:numId w:val="15"/>
        </w:numPr>
        <w:spacing w:line="276" w:lineRule="auto"/>
        <w:ind w:left="851" w:right="-2" w:hanging="491"/>
        <w:jc w:val="both"/>
        <w:rPr>
          <w:sz w:val="22"/>
          <w:szCs w:val="22"/>
        </w:rPr>
      </w:pPr>
      <w:r w:rsidRPr="00E260F3">
        <w:rPr>
          <w:sz w:val="22"/>
          <w:szCs w:val="22"/>
        </w:rPr>
        <w:t>ir iesniedzis tikai patiesu informāciju;</w:t>
      </w:r>
    </w:p>
    <w:p w14:paraId="5A0BC4C0" w14:textId="77777777" w:rsidR="009A0085" w:rsidRPr="00E260F3" w:rsidRDefault="009A0085" w:rsidP="009A0085">
      <w:pPr>
        <w:pStyle w:val="Sarakstarindkopa"/>
        <w:numPr>
          <w:ilvl w:val="1"/>
          <w:numId w:val="15"/>
        </w:numPr>
        <w:spacing w:line="276" w:lineRule="auto"/>
        <w:ind w:left="851" w:right="-2" w:hanging="491"/>
        <w:jc w:val="both"/>
        <w:rPr>
          <w:sz w:val="22"/>
          <w:szCs w:val="22"/>
        </w:rPr>
      </w:pPr>
      <w:r w:rsidRPr="00E260F3">
        <w:rPr>
          <w:sz w:val="22"/>
          <w:szCs w:val="22"/>
        </w:rPr>
        <w:t>ka piekrīt piedāvājuma kopējās cenas publicēšanai Daugavpils valstspilsētas pašvaldības iestādes “Sociālais dienests” mājas lapā internetā (</w:t>
      </w:r>
      <w:hyperlink r:id="rId12" w:history="1">
        <w:r w:rsidRPr="00E260F3">
          <w:rPr>
            <w:rStyle w:val="Hipersaite"/>
            <w:color w:val="auto"/>
            <w:sz w:val="22"/>
            <w:szCs w:val="22"/>
          </w:rPr>
          <w:t>www.socd.lv</w:t>
        </w:r>
      </w:hyperlink>
      <w:r w:rsidRPr="00E260F3">
        <w:rPr>
          <w:sz w:val="22"/>
          <w:szCs w:val="22"/>
        </w:rPr>
        <w:t>);</w:t>
      </w:r>
    </w:p>
    <w:p w14:paraId="44FB62E6" w14:textId="77777777" w:rsidR="009A0085" w:rsidRPr="00E260F3" w:rsidRDefault="004A5DD0" w:rsidP="009A0085">
      <w:pPr>
        <w:pStyle w:val="Sarakstarindkopa"/>
        <w:numPr>
          <w:ilvl w:val="1"/>
          <w:numId w:val="15"/>
        </w:numPr>
        <w:spacing w:line="276" w:lineRule="auto"/>
        <w:ind w:left="851" w:right="-2" w:hanging="491"/>
        <w:jc w:val="both"/>
        <w:rPr>
          <w:sz w:val="22"/>
          <w:szCs w:val="22"/>
        </w:rPr>
      </w:pPr>
      <w:r w:rsidRPr="00E260F3">
        <w:rPr>
          <w:sz w:val="22"/>
          <w:szCs w:val="22"/>
        </w:rPr>
        <w:t xml:space="preserve">nekādā veidā nav ieinteresēts nevienā citā piedāvājumā, kas iesniegts šajā </w:t>
      </w:r>
      <w:proofErr w:type="spellStart"/>
      <w:r w:rsidRPr="00E260F3">
        <w:rPr>
          <w:sz w:val="22"/>
          <w:szCs w:val="22"/>
        </w:rPr>
        <w:t>zemsliekšņa</w:t>
      </w:r>
      <w:proofErr w:type="spellEnd"/>
      <w:r w:rsidRPr="00E260F3">
        <w:rPr>
          <w:sz w:val="22"/>
          <w:szCs w:val="22"/>
        </w:rPr>
        <w:t xml:space="preserve"> iepirkumā;</w:t>
      </w:r>
    </w:p>
    <w:p w14:paraId="0D9F02A4" w14:textId="77777777" w:rsidR="009A0085" w:rsidRPr="00E260F3" w:rsidRDefault="004A5DD0" w:rsidP="009A0085">
      <w:pPr>
        <w:pStyle w:val="Sarakstarindkopa"/>
        <w:numPr>
          <w:ilvl w:val="1"/>
          <w:numId w:val="15"/>
        </w:numPr>
        <w:spacing w:line="276" w:lineRule="auto"/>
        <w:ind w:left="851" w:right="-2" w:hanging="491"/>
        <w:jc w:val="both"/>
        <w:rPr>
          <w:sz w:val="22"/>
          <w:szCs w:val="22"/>
        </w:rPr>
      </w:pPr>
      <w:r w:rsidRPr="00E260F3">
        <w:rPr>
          <w:sz w:val="22"/>
          <w:szCs w:val="22"/>
        </w:rPr>
        <w:t xml:space="preserve">nav tādu apstākļu, kuri liegtu piedalīties </w:t>
      </w:r>
      <w:proofErr w:type="spellStart"/>
      <w:r w:rsidRPr="00E260F3">
        <w:rPr>
          <w:sz w:val="22"/>
          <w:szCs w:val="22"/>
        </w:rPr>
        <w:t>zemsliekšņa</w:t>
      </w:r>
      <w:proofErr w:type="spellEnd"/>
      <w:r w:rsidRPr="00E260F3">
        <w:rPr>
          <w:sz w:val="22"/>
          <w:szCs w:val="22"/>
        </w:rPr>
        <w:t xml:space="preserve"> iepirkumā un izpildīt tehniskajā specifikācijā norādītās prasības.</w:t>
      </w:r>
    </w:p>
    <w:p w14:paraId="1FEF2D44" w14:textId="77777777" w:rsidR="009A0085" w:rsidRPr="00E260F3" w:rsidRDefault="004A5DD0" w:rsidP="009A0085">
      <w:pPr>
        <w:pStyle w:val="Sarakstarindkopa"/>
        <w:numPr>
          <w:ilvl w:val="1"/>
          <w:numId w:val="15"/>
        </w:numPr>
        <w:spacing w:line="276" w:lineRule="auto"/>
        <w:ind w:left="851" w:right="-2" w:hanging="491"/>
        <w:jc w:val="both"/>
        <w:rPr>
          <w:sz w:val="22"/>
          <w:szCs w:val="22"/>
        </w:rPr>
      </w:pPr>
      <w:r w:rsidRPr="00E260F3">
        <w:rPr>
          <w:sz w:val="22"/>
          <w:szCs w:val="22"/>
        </w:rPr>
        <w:t xml:space="preserve">nodrošinās konfidencialitāti un neizpaudīs informāciju, kas var tikt iegūta līguma izpildes laikā par Daugavpils </w:t>
      </w:r>
      <w:r w:rsidR="001F3855" w:rsidRPr="00E260F3">
        <w:rPr>
          <w:sz w:val="22"/>
          <w:szCs w:val="22"/>
        </w:rPr>
        <w:t>valsts</w:t>
      </w:r>
      <w:r w:rsidRPr="00E260F3">
        <w:rPr>
          <w:sz w:val="22"/>
          <w:szCs w:val="22"/>
        </w:rPr>
        <w:t>pilsētas pašvaldības iestādes “Sociālais dienests” darbību un izdotajiem dokumentiem.</w:t>
      </w:r>
    </w:p>
    <w:p w14:paraId="44A99B47" w14:textId="638690B3" w:rsidR="009A0085" w:rsidRPr="00E260F3" w:rsidRDefault="004A5DD0" w:rsidP="009A0085">
      <w:pPr>
        <w:pStyle w:val="Sarakstarindkopa"/>
        <w:numPr>
          <w:ilvl w:val="1"/>
          <w:numId w:val="15"/>
        </w:numPr>
        <w:spacing w:line="276" w:lineRule="auto"/>
        <w:ind w:left="851" w:right="-2" w:hanging="491"/>
        <w:jc w:val="both"/>
        <w:rPr>
          <w:sz w:val="22"/>
          <w:szCs w:val="22"/>
        </w:rPr>
      </w:pPr>
      <w:r w:rsidRPr="00E260F3">
        <w:rPr>
          <w:sz w:val="22"/>
          <w:szCs w:val="22"/>
        </w:rPr>
        <w:t xml:space="preserve">ir informēts par personas datu apstrādi piedāvājuma izskatīšanas procesā (nolūks: piedāvājuma izvērtēšana un pretendentu atlase līguma noslēgšanai </w:t>
      </w:r>
      <w:proofErr w:type="spellStart"/>
      <w:r w:rsidRPr="00E260F3">
        <w:rPr>
          <w:sz w:val="22"/>
          <w:szCs w:val="22"/>
        </w:rPr>
        <w:t>zemsliekšņa</w:t>
      </w:r>
      <w:proofErr w:type="spellEnd"/>
      <w:r w:rsidRPr="00E260F3">
        <w:rPr>
          <w:sz w:val="22"/>
          <w:szCs w:val="22"/>
        </w:rPr>
        <w:t xml:space="preserve"> iepirkuma </w:t>
      </w:r>
      <w:r w:rsidR="00193F3B" w:rsidRPr="00E260F3">
        <w:rPr>
          <w:sz w:val="22"/>
          <w:szCs w:val="22"/>
        </w:rPr>
        <w:t>“Avota ūdens piegāde un ūdens sadales iekārtu noma Daugavpils valstspilsētas pašvaldības iestādes “Sociālais dienests” va</w:t>
      </w:r>
      <w:r w:rsidR="00612B6D">
        <w:rPr>
          <w:sz w:val="22"/>
          <w:szCs w:val="22"/>
        </w:rPr>
        <w:t>jadzībām”, ID Nr. DPPISD 2025</w:t>
      </w:r>
      <w:r w:rsidR="00B21383">
        <w:rPr>
          <w:sz w:val="22"/>
          <w:szCs w:val="22"/>
        </w:rPr>
        <w:t>/</w:t>
      </w:r>
      <w:r w:rsidR="00612B6D">
        <w:rPr>
          <w:sz w:val="22"/>
          <w:szCs w:val="22"/>
        </w:rPr>
        <w:t>10</w:t>
      </w:r>
      <w:r w:rsidR="00FF6778" w:rsidRPr="00E260F3">
        <w:rPr>
          <w:sz w:val="22"/>
          <w:szCs w:val="22"/>
        </w:rPr>
        <w:t xml:space="preserve"> </w:t>
      </w:r>
      <w:r w:rsidRPr="00E260F3">
        <w:rPr>
          <w:sz w:val="22"/>
          <w:szCs w:val="22"/>
        </w:rPr>
        <w:t xml:space="preserve">ietvaros, tiesiskais pamats: Daugavpils </w:t>
      </w:r>
      <w:r w:rsidR="001F3855" w:rsidRPr="00E260F3">
        <w:rPr>
          <w:sz w:val="22"/>
          <w:szCs w:val="22"/>
        </w:rPr>
        <w:t>valsts</w:t>
      </w:r>
      <w:r w:rsidRPr="00E260F3">
        <w:rPr>
          <w:sz w:val="22"/>
          <w:szCs w:val="22"/>
        </w:rPr>
        <w:t>pilsētas pašvaldības iestādes “Sociālais dienests” leģitīmās intereses.)</w:t>
      </w:r>
      <w:r w:rsidR="009A0085" w:rsidRPr="00E260F3">
        <w:rPr>
          <w:sz w:val="22"/>
          <w:szCs w:val="22"/>
        </w:rPr>
        <w:t>;</w:t>
      </w:r>
    </w:p>
    <w:p w14:paraId="7089530C" w14:textId="1DEDB705" w:rsidR="004A5DD0" w:rsidRPr="00E260F3" w:rsidRDefault="004A5DD0" w:rsidP="009A0085">
      <w:pPr>
        <w:pStyle w:val="Sarakstarindkopa"/>
        <w:numPr>
          <w:ilvl w:val="0"/>
          <w:numId w:val="15"/>
        </w:numPr>
        <w:spacing w:line="276" w:lineRule="auto"/>
        <w:ind w:left="284" w:right="-2" w:hanging="284"/>
        <w:jc w:val="both"/>
        <w:rPr>
          <w:sz w:val="22"/>
          <w:szCs w:val="22"/>
        </w:rPr>
      </w:pPr>
      <w:r w:rsidRPr="00E260F3">
        <w:rPr>
          <w:sz w:val="22"/>
          <w:szCs w:val="22"/>
        </w:rPr>
        <w:t>Apstiprina, ka iesniegtais finanšu piedāvājums ir galīgs un netiks mainīts un tas ir spēkā</w:t>
      </w:r>
      <w:r w:rsidRPr="00E260F3">
        <w:rPr>
          <w:b/>
          <w:sz w:val="22"/>
          <w:szCs w:val="22"/>
        </w:rPr>
        <w:t xml:space="preserve"> 30 </w:t>
      </w:r>
      <w:r w:rsidRPr="00E260F3">
        <w:rPr>
          <w:sz w:val="22"/>
          <w:szCs w:val="22"/>
        </w:rPr>
        <w:t xml:space="preserve">(trīsdesmit) dienas no datuma, kas ir noteikts kā </w:t>
      </w:r>
      <w:proofErr w:type="spellStart"/>
      <w:r w:rsidRPr="00E260F3">
        <w:rPr>
          <w:sz w:val="22"/>
          <w:szCs w:val="22"/>
        </w:rPr>
        <w:t>zemsliekšņa</w:t>
      </w:r>
      <w:proofErr w:type="spellEnd"/>
      <w:r w:rsidRPr="00E260F3">
        <w:rPr>
          <w:sz w:val="22"/>
          <w:szCs w:val="22"/>
        </w:rPr>
        <w:t xml:space="preserve"> iepirkuma piedāvājumu iesniegšanas pēdējais termiņš.</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E260F3" w:rsidRPr="00E260F3" w14:paraId="52243B3A" w14:textId="77777777" w:rsidTr="004A5DD0">
        <w:trPr>
          <w:trHeight w:val="283"/>
        </w:trPr>
        <w:tc>
          <w:tcPr>
            <w:tcW w:w="2694" w:type="dxa"/>
            <w:shd w:val="pct5" w:color="auto" w:fill="FFFFFF"/>
            <w:vAlign w:val="center"/>
          </w:tcPr>
          <w:p w14:paraId="7F4084AF" w14:textId="77777777" w:rsidR="00E022B0" w:rsidRPr="00E260F3" w:rsidRDefault="00E022B0" w:rsidP="004A5DD0">
            <w:pPr>
              <w:rPr>
                <w:b/>
                <w:sz w:val="22"/>
                <w:szCs w:val="22"/>
                <w:lang w:val="lv-LV"/>
              </w:rPr>
            </w:pPr>
            <w:r w:rsidRPr="00E260F3">
              <w:rPr>
                <w:b/>
                <w:sz w:val="22"/>
                <w:szCs w:val="22"/>
                <w:lang w:val="lv-LV"/>
              </w:rPr>
              <w:t>Vārds, uzvārds*</w:t>
            </w:r>
          </w:p>
        </w:tc>
        <w:tc>
          <w:tcPr>
            <w:tcW w:w="6945" w:type="dxa"/>
            <w:vAlign w:val="center"/>
          </w:tcPr>
          <w:p w14:paraId="692F2ED3" w14:textId="77777777" w:rsidR="00E022B0" w:rsidRPr="00E260F3" w:rsidRDefault="00E022B0" w:rsidP="004A5DD0">
            <w:pPr>
              <w:rPr>
                <w:sz w:val="22"/>
                <w:szCs w:val="22"/>
                <w:lang w:val="lv-LV"/>
              </w:rPr>
            </w:pPr>
          </w:p>
        </w:tc>
      </w:tr>
      <w:tr w:rsidR="00E260F3" w:rsidRPr="00E260F3" w14:paraId="1FBBD689" w14:textId="77777777" w:rsidTr="004A5DD0">
        <w:trPr>
          <w:trHeight w:val="283"/>
        </w:trPr>
        <w:tc>
          <w:tcPr>
            <w:tcW w:w="2694" w:type="dxa"/>
            <w:shd w:val="pct5" w:color="auto" w:fill="FFFFFF"/>
            <w:vAlign w:val="center"/>
          </w:tcPr>
          <w:p w14:paraId="53011376" w14:textId="77777777" w:rsidR="00E022B0" w:rsidRPr="00E260F3" w:rsidRDefault="00E022B0" w:rsidP="004A5DD0">
            <w:pPr>
              <w:rPr>
                <w:b/>
                <w:sz w:val="22"/>
                <w:szCs w:val="22"/>
                <w:lang w:val="lv-LV"/>
              </w:rPr>
            </w:pPr>
            <w:r w:rsidRPr="00E260F3">
              <w:rPr>
                <w:b/>
                <w:sz w:val="22"/>
                <w:szCs w:val="22"/>
                <w:lang w:val="lv-LV"/>
              </w:rPr>
              <w:t>Amats</w:t>
            </w:r>
          </w:p>
        </w:tc>
        <w:tc>
          <w:tcPr>
            <w:tcW w:w="6945" w:type="dxa"/>
            <w:vAlign w:val="center"/>
          </w:tcPr>
          <w:p w14:paraId="6B546537" w14:textId="77777777" w:rsidR="00E022B0" w:rsidRPr="00E260F3" w:rsidRDefault="00E022B0" w:rsidP="004A5DD0">
            <w:pPr>
              <w:rPr>
                <w:sz w:val="22"/>
                <w:szCs w:val="22"/>
                <w:lang w:val="lv-LV"/>
              </w:rPr>
            </w:pPr>
          </w:p>
        </w:tc>
      </w:tr>
      <w:tr w:rsidR="00E260F3" w:rsidRPr="00E260F3" w14:paraId="3EEC6097" w14:textId="77777777" w:rsidTr="004A5DD0">
        <w:trPr>
          <w:trHeight w:val="283"/>
        </w:trPr>
        <w:tc>
          <w:tcPr>
            <w:tcW w:w="2694" w:type="dxa"/>
            <w:shd w:val="pct5" w:color="auto" w:fill="FFFFFF"/>
            <w:vAlign w:val="center"/>
          </w:tcPr>
          <w:p w14:paraId="0421FA73" w14:textId="77777777" w:rsidR="00E022B0" w:rsidRPr="00E260F3" w:rsidRDefault="00E022B0" w:rsidP="004A5DD0">
            <w:pPr>
              <w:rPr>
                <w:b/>
                <w:sz w:val="22"/>
                <w:szCs w:val="22"/>
                <w:lang w:val="lv-LV"/>
              </w:rPr>
            </w:pPr>
            <w:r w:rsidRPr="00E260F3">
              <w:rPr>
                <w:b/>
                <w:sz w:val="22"/>
                <w:szCs w:val="22"/>
                <w:lang w:val="lv-LV"/>
              </w:rPr>
              <w:t>Paraksts</w:t>
            </w:r>
          </w:p>
        </w:tc>
        <w:tc>
          <w:tcPr>
            <w:tcW w:w="6945" w:type="dxa"/>
            <w:vAlign w:val="center"/>
          </w:tcPr>
          <w:p w14:paraId="2691B57E" w14:textId="77777777" w:rsidR="00E022B0" w:rsidRPr="00E260F3" w:rsidRDefault="00E022B0" w:rsidP="004A5DD0">
            <w:pPr>
              <w:rPr>
                <w:sz w:val="22"/>
                <w:szCs w:val="22"/>
                <w:lang w:val="lv-LV"/>
              </w:rPr>
            </w:pPr>
          </w:p>
        </w:tc>
      </w:tr>
      <w:tr w:rsidR="00E260F3" w:rsidRPr="00E260F3" w14:paraId="121026D6" w14:textId="77777777" w:rsidTr="004A5DD0">
        <w:trPr>
          <w:trHeight w:val="283"/>
        </w:trPr>
        <w:tc>
          <w:tcPr>
            <w:tcW w:w="2694" w:type="dxa"/>
            <w:shd w:val="pct5" w:color="auto" w:fill="FFFFFF"/>
            <w:vAlign w:val="center"/>
          </w:tcPr>
          <w:p w14:paraId="0D425514" w14:textId="77777777" w:rsidR="00E022B0" w:rsidRPr="00E260F3" w:rsidRDefault="00E022B0" w:rsidP="004A5DD0">
            <w:pPr>
              <w:rPr>
                <w:b/>
                <w:sz w:val="22"/>
                <w:szCs w:val="22"/>
                <w:lang w:val="lv-LV"/>
              </w:rPr>
            </w:pPr>
            <w:r w:rsidRPr="00E260F3">
              <w:rPr>
                <w:b/>
                <w:sz w:val="22"/>
                <w:szCs w:val="22"/>
                <w:lang w:val="lv-LV"/>
              </w:rPr>
              <w:t>Drošais elektroniskais paraksts</w:t>
            </w:r>
          </w:p>
        </w:tc>
        <w:tc>
          <w:tcPr>
            <w:tcW w:w="6945" w:type="dxa"/>
            <w:vAlign w:val="center"/>
          </w:tcPr>
          <w:p w14:paraId="44C69A09" w14:textId="77777777" w:rsidR="00E022B0" w:rsidRPr="00E260F3" w:rsidRDefault="00E022B0" w:rsidP="004A5DD0">
            <w:pPr>
              <w:jc w:val="right"/>
              <w:rPr>
                <w:i/>
                <w:sz w:val="22"/>
                <w:szCs w:val="22"/>
                <w:lang w:val="lv-LV"/>
              </w:rPr>
            </w:pPr>
            <w:r w:rsidRPr="00E260F3">
              <w:rPr>
                <w:i/>
                <w:sz w:val="22"/>
                <w:szCs w:val="22"/>
                <w:lang w:val="lv-LV"/>
              </w:rPr>
              <w:t>ir/nav</w:t>
            </w:r>
          </w:p>
        </w:tc>
      </w:tr>
      <w:tr w:rsidR="00E260F3" w:rsidRPr="00E260F3" w14:paraId="7F6B09CF" w14:textId="77777777" w:rsidTr="004A5DD0">
        <w:trPr>
          <w:trHeight w:val="283"/>
        </w:trPr>
        <w:tc>
          <w:tcPr>
            <w:tcW w:w="2694" w:type="dxa"/>
            <w:shd w:val="pct5" w:color="auto" w:fill="FFFFFF"/>
            <w:vAlign w:val="center"/>
          </w:tcPr>
          <w:p w14:paraId="10AE91DF" w14:textId="77777777" w:rsidR="00E022B0" w:rsidRPr="00E260F3" w:rsidRDefault="00E022B0" w:rsidP="004A5DD0">
            <w:pPr>
              <w:rPr>
                <w:b/>
                <w:sz w:val="22"/>
                <w:szCs w:val="22"/>
                <w:lang w:val="lv-LV"/>
              </w:rPr>
            </w:pPr>
            <w:r w:rsidRPr="00E260F3">
              <w:rPr>
                <w:b/>
                <w:sz w:val="22"/>
                <w:szCs w:val="22"/>
                <w:lang w:val="lv-LV"/>
              </w:rPr>
              <w:t>Datums</w:t>
            </w:r>
          </w:p>
        </w:tc>
        <w:tc>
          <w:tcPr>
            <w:tcW w:w="6945" w:type="dxa"/>
            <w:vAlign w:val="center"/>
          </w:tcPr>
          <w:p w14:paraId="141EDF59" w14:textId="77777777" w:rsidR="00E022B0" w:rsidRPr="00E260F3" w:rsidRDefault="00E022B0" w:rsidP="004A5DD0">
            <w:pPr>
              <w:rPr>
                <w:sz w:val="22"/>
                <w:szCs w:val="22"/>
                <w:lang w:val="lv-LV"/>
              </w:rPr>
            </w:pPr>
          </w:p>
        </w:tc>
      </w:tr>
      <w:tr w:rsidR="00E260F3" w:rsidRPr="00E260F3" w14:paraId="33FC6B46" w14:textId="77777777" w:rsidTr="004A5DD0">
        <w:trPr>
          <w:trHeight w:val="283"/>
        </w:trPr>
        <w:tc>
          <w:tcPr>
            <w:tcW w:w="2694" w:type="dxa"/>
            <w:shd w:val="pct5" w:color="auto" w:fill="FFFFFF"/>
            <w:vAlign w:val="center"/>
          </w:tcPr>
          <w:p w14:paraId="4864380B" w14:textId="77777777" w:rsidR="00E022B0" w:rsidRPr="00E260F3" w:rsidRDefault="00E022B0" w:rsidP="004A5DD0">
            <w:pPr>
              <w:rPr>
                <w:b/>
                <w:sz w:val="22"/>
                <w:szCs w:val="22"/>
                <w:lang w:val="lv-LV"/>
              </w:rPr>
            </w:pPr>
            <w:r w:rsidRPr="00E260F3">
              <w:rPr>
                <w:b/>
                <w:sz w:val="22"/>
                <w:szCs w:val="22"/>
                <w:lang w:val="lv-LV"/>
              </w:rPr>
              <w:t>Zīmogs</w:t>
            </w:r>
          </w:p>
        </w:tc>
        <w:tc>
          <w:tcPr>
            <w:tcW w:w="6945" w:type="dxa"/>
            <w:vAlign w:val="center"/>
          </w:tcPr>
          <w:p w14:paraId="47C6E2ED" w14:textId="77777777" w:rsidR="00E022B0" w:rsidRPr="00E260F3" w:rsidRDefault="00E022B0" w:rsidP="004A5DD0">
            <w:pPr>
              <w:rPr>
                <w:sz w:val="22"/>
                <w:szCs w:val="22"/>
                <w:lang w:val="lv-LV"/>
              </w:rPr>
            </w:pPr>
          </w:p>
        </w:tc>
      </w:tr>
    </w:tbl>
    <w:p w14:paraId="084F0180" w14:textId="69DC9051" w:rsidR="00065780" w:rsidRPr="00E260F3" w:rsidRDefault="00E022B0">
      <w:pPr>
        <w:rPr>
          <w:iCs/>
          <w:sz w:val="22"/>
          <w:szCs w:val="22"/>
          <w:lang w:val="lv-LV"/>
        </w:rPr>
      </w:pPr>
      <w:r w:rsidRPr="00E260F3">
        <w:rPr>
          <w:iCs/>
          <w:sz w:val="22"/>
          <w:szCs w:val="22"/>
          <w:lang w:val="lv-LV"/>
        </w:rPr>
        <w:t xml:space="preserve"> </w:t>
      </w:r>
      <w:r w:rsidRPr="00E260F3">
        <w:rPr>
          <w:sz w:val="22"/>
          <w:szCs w:val="22"/>
          <w:lang w:val="lv-LV"/>
        </w:rPr>
        <w:t xml:space="preserve">* </w:t>
      </w:r>
      <w:r w:rsidRPr="00E260F3">
        <w:rPr>
          <w:iCs/>
          <w:sz w:val="22"/>
          <w:szCs w:val="22"/>
          <w:lang w:val="lv-LV"/>
        </w:rPr>
        <w:t>Pretendenta vai tā pilnvarotās personas vārds, uzvārds</w:t>
      </w:r>
    </w:p>
    <w:p w14:paraId="69C78FCE" w14:textId="77777777" w:rsidR="00930C5E" w:rsidRPr="00E260F3" w:rsidRDefault="00930C5E" w:rsidP="00DE4336">
      <w:pPr>
        <w:tabs>
          <w:tab w:val="left" w:pos="6946"/>
        </w:tabs>
        <w:rPr>
          <w:sz w:val="22"/>
          <w:szCs w:val="22"/>
          <w:lang w:val="lv-LV"/>
        </w:rPr>
      </w:pPr>
    </w:p>
    <w:p w14:paraId="52CCDE2F" w14:textId="77777777" w:rsidR="007E5E87" w:rsidRPr="00E260F3" w:rsidRDefault="007E5E87" w:rsidP="007E5E87">
      <w:pPr>
        <w:tabs>
          <w:tab w:val="left" w:pos="6946"/>
        </w:tabs>
        <w:rPr>
          <w:sz w:val="22"/>
          <w:szCs w:val="22"/>
          <w:lang w:val="lv-LV"/>
        </w:rPr>
        <w:sectPr w:rsidR="007E5E87" w:rsidRPr="00E260F3" w:rsidSect="00D71B3A">
          <w:footerReference w:type="default" r:id="rId13"/>
          <w:footerReference w:type="first" r:id="rId14"/>
          <w:pgSz w:w="11906" w:h="16838"/>
          <w:pgMar w:top="851" w:right="851" w:bottom="851" w:left="1701" w:header="709" w:footer="227" w:gutter="0"/>
          <w:cols w:space="708"/>
          <w:titlePg/>
          <w:docGrid w:linePitch="360"/>
        </w:sectPr>
      </w:pPr>
    </w:p>
    <w:p w14:paraId="2D64D670" w14:textId="6F59E723" w:rsidR="008C7468" w:rsidRPr="00E260F3" w:rsidRDefault="00A90F95" w:rsidP="008C7468">
      <w:pPr>
        <w:ind w:right="-2"/>
        <w:jc w:val="right"/>
        <w:rPr>
          <w:sz w:val="22"/>
          <w:szCs w:val="22"/>
          <w:lang w:val="lv-LV"/>
        </w:rPr>
      </w:pPr>
      <w:r w:rsidRPr="00E260F3">
        <w:rPr>
          <w:sz w:val="22"/>
          <w:szCs w:val="22"/>
          <w:lang w:val="lv-LV"/>
        </w:rPr>
        <w:lastRenderedPageBreak/>
        <w:t>3</w:t>
      </w:r>
      <w:r w:rsidR="008F5ABB" w:rsidRPr="00E260F3">
        <w:rPr>
          <w:sz w:val="22"/>
          <w:szCs w:val="22"/>
          <w:lang w:val="lv-LV"/>
        </w:rPr>
        <w:t>.</w:t>
      </w:r>
      <w:r w:rsidR="00FF6778" w:rsidRPr="00E260F3">
        <w:rPr>
          <w:sz w:val="22"/>
          <w:szCs w:val="22"/>
          <w:lang w:val="lv-LV"/>
        </w:rPr>
        <w:t>p</w:t>
      </w:r>
      <w:r w:rsidR="008F5ABB" w:rsidRPr="00E260F3">
        <w:rPr>
          <w:sz w:val="22"/>
          <w:szCs w:val="22"/>
          <w:lang w:val="lv-LV"/>
        </w:rPr>
        <w:t xml:space="preserve">ielikums </w:t>
      </w:r>
    </w:p>
    <w:p w14:paraId="5E627E35" w14:textId="03B8E50B" w:rsidR="008C7468" w:rsidRPr="00E260F3" w:rsidRDefault="008F5ABB" w:rsidP="008C7468">
      <w:pPr>
        <w:ind w:right="-2"/>
        <w:jc w:val="center"/>
        <w:rPr>
          <w:b/>
          <w:caps/>
          <w:sz w:val="22"/>
          <w:szCs w:val="22"/>
          <w:lang w:val="lv-LV"/>
        </w:rPr>
      </w:pPr>
      <w:r w:rsidRPr="00E260F3">
        <w:rPr>
          <w:bCs/>
          <w:sz w:val="22"/>
          <w:szCs w:val="22"/>
          <w:lang w:val="lv-LV"/>
        </w:rPr>
        <w:br/>
      </w:r>
      <w:r w:rsidR="008C7468" w:rsidRPr="00E260F3">
        <w:rPr>
          <w:b/>
          <w:caps/>
          <w:sz w:val="22"/>
          <w:szCs w:val="22"/>
          <w:lang w:val="lv-LV"/>
        </w:rPr>
        <w:t>FINANŠU</w:t>
      </w:r>
      <w:r w:rsidR="00B21C0B" w:rsidRPr="00E260F3">
        <w:rPr>
          <w:b/>
          <w:caps/>
          <w:sz w:val="22"/>
          <w:szCs w:val="22"/>
          <w:lang w:val="lv-LV"/>
        </w:rPr>
        <w:t xml:space="preserve"> </w:t>
      </w:r>
      <w:r w:rsidR="008C7468" w:rsidRPr="00E260F3">
        <w:rPr>
          <w:b/>
          <w:caps/>
          <w:sz w:val="22"/>
          <w:szCs w:val="22"/>
          <w:lang w:val="lv-LV"/>
        </w:rPr>
        <w:t>PIEDĀVĀJUMS iepirkumā</w:t>
      </w:r>
    </w:p>
    <w:p w14:paraId="1148AFAE" w14:textId="77A2D09D" w:rsidR="00193F3B" w:rsidRPr="00E260F3" w:rsidRDefault="00193F3B" w:rsidP="00193F3B">
      <w:pPr>
        <w:spacing w:before="6" w:line="276" w:lineRule="auto"/>
        <w:ind w:left="426" w:right="550" w:hanging="142"/>
        <w:jc w:val="center"/>
        <w:rPr>
          <w:b/>
          <w:sz w:val="22"/>
          <w:szCs w:val="22"/>
          <w:lang w:val="lv-LV"/>
        </w:rPr>
      </w:pPr>
      <w:r w:rsidRPr="00E260F3">
        <w:rPr>
          <w:b/>
          <w:sz w:val="22"/>
          <w:szCs w:val="22"/>
          <w:lang w:val="lv-LV"/>
        </w:rPr>
        <w:t>“Avota ūdens piegāde un ūdens sadales iekārtu noma Daugavpils valstspilsētas pašvaldības iestādes “Sociālais dienests” va</w:t>
      </w:r>
      <w:r w:rsidR="00612B6D">
        <w:rPr>
          <w:b/>
          <w:sz w:val="22"/>
          <w:szCs w:val="22"/>
          <w:lang w:val="lv-LV"/>
        </w:rPr>
        <w:t>jadzībām”, ID Nr. DPPISD 2025</w:t>
      </w:r>
      <w:r w:rsidR="00B21383">
        <w:rPr>
          <w:b/>
          <w:sz w:val="22"/>
          <w:szCs w:val="22"/>
          <w:lang w:val="lv-LV"/>
        </w:rPr>
        <w:t>/</w:t>
      </w:r>
      <w:r w:rsidR="00612B6D">
        <w:rPr>
          <w:b/>
          <w:sz w:val="22"/>
          <w:szCs w:val="22"/>
          <w:lang w:val="lv-LV"/>
        </w:rPr>
        <w:t>10</w:t>
      </w:r>
    </w:p>
    <w:p w14:paraId="007270BC" w14:textId="4ED92E7D" w:rsidR="008C7468" w:rsidRPr="00E260F3" w:rsidRDefault="008C7468" w:rsidP="008C7468">
      <w:pPr>
        <w:rPr>
          <w:lang w:val="lv-LV"/>
        </w:rPr>
      </w:pPr>
    </w:p>
    <w:p w14:paraId="7CD949D2" w14:textId="072325FE" w:rsidR="008C7468" w:rsidRPr="00E260F3" w:rsidRDefault="00F60B7D" w:rsidP="00F60B7D">
      <w:pPr>
        <w:ind w:left="426" w:hanging="426"/>
        <w:jc w:val="both"/>
        <w:rPr>
          <w:sz w:val="22"/>
          <w:szCs w:val="22"/>
          <w:lang w:val="lv-LV"/>
        </w:rPr>
      </w:pPr>
      <w:r w:rsidRPr="00E260F3">
        <w:rPr>
          <w:sz w:val="22"/>
          <w:szCs w:val="22"/>
          <w:lang w:val="lv-LV"/>
        </w:rPr>
        <w:t xml:space="preserve">               </w:t>
      </w:r>
      <w:r w:rsidR="008C7468" w:rsidRPr="00612B6D">
        <w:rPr>
          <w:sz w:val="22"/>
          <w:szCs w:val="22"/>
          <w:highlight w:val="lightGray"/>
          <w:lang w:val="lv-LV"/>
        </w:rPr>
        <w:t>(</w:t>
      </w:r>
      <w:r w:rsidR="008C7468" w:rsidRPr="00612B6D">
        <w:rPr>
          <w:i/>
          <w:sz w:val="22"/>
          <w:szCs w:val="22"/>
          <w:highlight w:val="lightGray"/>
          <w:lang w:val="lv-LV"/>
        </w:rPr>
        <w:t>Pretendenta nosaukums</w:t>
      </w:r>
      <w:r w:rsidR="008C7468" w:rsidRPr="00612B6D">
        <w:rPr>
          <w:sz w:val="22"/>
          <w:szCs w:val="22"/>
          <w:highlight w:val="lightGray"/>
          <w:lang w:val="lv-LV"/>
        </w:rPr>
        <w:t>),</w:t>
      </w:r>
      <w:r w:rsidR="008C7468" w:rsidRPr="00E260F3">
        <w:rPr>
          <w:sz w:val="22"/>
          <w:szCs w:val="22"/>
          <w:lang w:val="lv-LV"/>
        </w:rPr>
        <w:t xml:space="preserve"> vienotais reģistrācijas Nr</w:t>
      </w:r>
      <w:r w:rsidR="008C7468" w:rsidRPr="00612B6D">
        <w:rPr>
          <w:sz w:val="22"/>
          <w:szCs w:val="22"/>
          <w:highlight w:val="lightGray"/>
          <w:lang w:val="lv-LV"/>
        </w:rPr>
        <w:t>.(</w:t>
      </w:r>
      <w:r w:rsidR="008C7468" w:rsidRPr="00612B6D">
        <w:rPr>
          <w:i/>
          <w:sz w:val="22"/>
          <w:szCs w:val="22"/>
          <w:highlight w:val="lightGray"/>
          <w:lang w:val="lv-LV"/>
        </w:rPr>
        <w:t>reģistrācijas numurs</w:t>
      </w:r>
      <w:r w:rsidR="008C7468" w:rsidRPr="00612B6D">
        <w:rPr>
          <w:sz w:val="22"/>
          <w:szCs w:val="22"/>
          <w:highlight w:val="lightGray"/>
          <w:lang w:val="lv-LV"/>
        </w:rPr>
        <w:t>), (</w:t>
      </w:r>
      <w:r w:rsidRPr="00612B6D">
        <w:rPr>
          <w:i/>
          <w:sz w:val="22"/>
          <w:szCs w:val="22"/>
          <w:highlight w:val="lightGray"/>
          <w:lang w:val="lv-LV"/>
        </w:rPr>
        <w:t>juridiskā</w:t>
      </w:r>
      <w:r w:rsidR="008C7468" w:rsidRPr="00612B6D">
        <w:rPr>
          <w:i/>
          <w:sz w:val="22"/>
          <w:szCs w:val="22"/>
          <w:highlight w:val="lightGray"/>
          <w:lang w:val="lv-LV"/>
        </w:rPr>
        <w:t xml:space="preserve">  adrese</w:t>
      </w:r>
      <w:r w:rsidR="008C7468" w:rsidRPr="00612B6D">
        <w:rPr>
          <w:sz w:val="22"/>
          <w:szCs w:val="22"/>
          <w:highlight w:val="lightGray"/>
          <w:lang w:val="lv-LV"/>
        </w:rPr>
        <w:t>),</w:t>
      </w:r>
      <w:r w:rsidR="008C7468" w:rsidRPr="00E260F3">
        <w:rPr>
          <w:sz w:val="22"/>
          <w:szCs w:val="22"/>
          <w:lang w:val="lv-LV"/>
        </w:rPr>
        <w:t xml:space="preserve"> piedāvā </w:t>
      </w:r>
      <w:r w:rsidR="00193F3B" w:rsidRPr="00E260F3">
        <w:rPr>
          <w:sz w:val="22"/>
          <w:szCs w:val="22"/>
          <w:lang w:val="lv-LV"/>
        </w:rPr>
        <w:t>piegādāt avota ūdeni un nodrošināt ūdens sadales iekārtu nomu</w:t>
      </w:r>
      <w:r w:rsidR="008C7468" w:rsidRPr="00E260F3">
        <w:rPr>
          <w:sz w:val="22"/>
          <w:szCs w:val="22"/>
          <w:lang w:val="lv-LV"/>
        </w:rPr>
        <w:t xml:space="preserve"> Daugavpils </w:t>
      </w:r>
      <w:r w:rsidR="001F3855" w:rsidRPr="00E260F3">
        <w:rPr>
          <w:sz w:val="22"/>
          <w:szCs w:val="22"/>
          <w:lang w:val="lv-LV"/>
        </w:rPr>
        <w:t>valsts</w:t>
      </w:r>
      <w:r w:rsidR="00193F3B" w:rsidRPr="00E260F3">
        <w:rPr>
          <w:sz w:val="22"/>
          <w:szCs w:val="22"/>
          <w:lang w:val="lv-LV"/>
        </w:rPr>
        <w:t>pilsētas pašvaldības iestādes</w:t>
      </w:r>
      <w:r w:rsidR="008C7468" w:rsidRPr="00E260F3">
        <w:rPr>
          <w:sz w:val="22"/>
          <w:szCs w:val="22"/>
          <w:lang w:val="lv-LV"/>
        </w:rPr>
        <w:t xml:space="preserve"> “Sociālais dienests” </w:t>
      </w:r>
      <w:r w:rsidR="00193F3B" w:rsidRPr="00E260F3">
        <w:rPr>
          <w:sz w:val="22"/>
          <w:szCs w:val="22"/>
          <w:lang w:val="lv-LV"/>
        </w:rPr>
        <w:t xml:space="preserve">vajadzībām, atbilstoši tehniskās specifikācijas prasībām, </w:t>
      </w:r>
      <w:r w:rsidR="008C7468" w:rsidRPr="00E260F3">
        <w:rPr>
          <w:sz w:val="22"/>
          <w:szCs w:val="22"/>
          <w:lang w:val="lv-LV"/>
        </w:rPr>
        <w:t>par šādu cenu:</w:t>
      </w:r>
    </w:p>
    <w:p w14:paraId="58E36991" w14:textId="77777777" w:rsidR="00AE0CF6" w:rsidRPr="00E260F3" w:rsidRDefault="00AE0CF6" w:rsidP="00FF6778">
      <w:pPr>
        <w:spacing w:line="276" w:lineRule="auto"/>
        <w:ind w:left="853" w:firstLine="1"/>
        <w:jc w:val="both"/>
        <w:rPr>
          <w:lang w:val="lv-LV"/>
        </w:rPr>
      </w:pPr>
    </w:p>
    <w:tbl>
      <w:tblPr>
        <w:tblStyle w:val="Reatabula"/>
        <w:tblW w:w="9356" w:type="dxa"/>
        <w:tblInd w:w="562" w:type="dxa"/>
        <w:tblLook w:val="04A0" w:firstRow="1" w:lastRow="0" w:firstColumn="1" w:lastColumn="0" w:noHBand="0" w:noVBand="1"/>
      </w:tblPr>
      <w:tblGrid>
        <w:gridCol w:w="571"/>
        <w:gridCol w:w="2264"/>
        <w:gridCol w:w="1275"/>
        <w:gridCol w:w="1418"/>
        <w:gridCol w:w="1843"/>
        <w:gridCol w:w="1985"/>
      </w:tblGrid>
      <w:tr w:rsidR="00E260F3" w:rsidRPr="00E260F3" w14:paraId="13F01BC8" w14:textId="241800CB" w:rsidTr="009A0085">
        <w:tc>
          <w:tcPr>
            <w:tcW w:w="571" w:type="dxa"/>
            <w:shd w:val="clear" w:color="auto" w:fill="F2F2F2" w:themeFill="background1" w:themeFillShade="F2"/>
            <w:vAlign w:val="center"/>
          </w:tcPr>
          <w:p w14:paraId="4DFA9AF2" w14:textId="069AFD2F" w:rsidR="00193F3B" w:rsidRPr="00E260F3" w:rsidRDefault="00193F3B" w:rsidP="00193F3B">
            <w:pPr>
              <w:jc w:val="center"/>
              <w:rPr>
                <w:i/>
                <w:sz w:val="22"/>
                <w:szCs w:val="22"/>
                <w:lang w:val="lv-LV"/>
              </w:rPr>
            </w:pPr>
            <w:r w:rsidRPr="00E260F3">
              <w:rPr>
                <w:i/>
                <w:sz w:val="22"/>
                <w:szCs w:val="22"/>
                <w:lang w:val="lv-LV"/>
              </w:rPr>
              <w:t>Nr.</w:t>
            </w:r>
          </w:p>
          <w:p w14:paraId="58630859" w14:textId="02EFA0A9" w:rsidR="00193F3B" w:rsidRPr="00E260F3" w:rsidRDefault="00193F3B" w:rsidP="00193F3B">
            <w:pPr>
              <w:jc w:val="center"/>
              <w:rPr>
                <w:i/>
                <w:sz w:val="22"/>
                <w:szCs w:val="22"/>
                <w:lang w:val="lv-LV"/>
              </w:rPr>
            </w:pPr>
            <w:r w:rsidRPr="00E260F3">
              <w:rPr>
                <w:i/>
                <w:sz w:val="22"/>
                <w:szCs w:val="22"/>
                <w:lang w:val="lv-LV"/>
              </w:rPr>
              <w:t>p.k.</w:t>
            </w:r>
          </w:p>
        </w:tc>
        <w:tc>
          <w:tcPr>
            <w:tcW w:w="2264" w:type="dxa"/>
            <w:shd w:val="clear" w:color="auto" w:fill="F2F2F2" w:themeFill="background1" w:themeFillShade="F2"/>
            <w:vAlign w:val="center"/>
          </w:tcPr>
          <w:p w14:paraId="6A4420C9" w14:textId="52A3A17B" w:rsidR="00193F3B" w:rsidRPr="00E260F3" w:rsidRDefault="00193F3B" w:rsidP="00193F3B">
            <w:pPr>
              <w:jc w:val="center"/>
              <w:rPr>
                <w:i/>
                <w:sz w:val="22"/>
                <w:szCs w:val="22"/>
                <w:lang w:val="lv-LV"/>
              </w:rPr>
            </w:pPr>
            <w:r w:rsidRPr="00E260F3">
              <w:rPr>
                <w:i/>
                <w:sz w:val="22"/>
                <w:szCs w:val="22"/>
                <w:lang w:val="lv-LV"/>
              </w:rPr>
              <w:t>Pakalpojuma nosaukums</w:t>
            </w:r>
          </w:p>
        </w:tc>
        <w:tc>
          <w:tcPr>
            <w:tcW w:w="1275" w:type="dxa"/>
            <w:shd w:val="clear" w:color="auto" w:fill="F2F2F2" w:themeFill="background1" w:themeFillShade="F2"/>
            <w:vAlign w:val="center"/>
          </w:tcPr>
          <w:p w14:paraId="799994D8" w14:textId="79409030" w:rsidR="00193F3B" w:rsidRPr="00E260F3" w:rsidRDefault="00193F3B" w:rsidP="00193F3B">
            <w:pPr>
              <w:jc w:val="center"/>
              <w:rPr>
                <w:bCs/>
                <w:i/>
                <w:sz w:val="22"/>
                <w:szCs w:val="22"/>
                <w:lang w:val="lv-LV"/>
              </w:rPr>
            </w:pPr>
            <w:r w:rsidRPr="00E260F3">
              <w:rPr>
                <w:i/>
                <w:sz w:val="22"/>
                <w:szCs w:val="22"/>
                <w:lang w:val="lv-LV"/>
              </w:rPr>
              <w:t>Mērvienība</w:t>
            </w:r>
          </w:p>
        </w:tc>
        <w:tc>
          <w:tcPr>
            <w:tcW w:w="1418" w:type="dxa"/>
            <w:shd w:val="clear" w:color="auto" w:fill="F2F2F2" w:themeFill="background1" w:themeFillShade="F2"/>
            <w:vAlign w:val="center"/>
          </w:tcPr>
          <w:p w14:paraId="67750468" w14:textId="30603CAA" w:rsidR="00193F3B" w:rsidRPr="00E260F3" w:rsidRDefault="00193F3B" w:rsidP="00193F3B">
            <w:pPr>
              <w:jc w:val="center"/>
              <w:rPr>
                <w:i/>
                <w:sz w:val="22"/>
                <w:szCs w:val="22"/>
                <w:lang w:val="lv-LV"/>
              </w:rPr>
            </w:pPr>
            <w:r w:rsidRPr="00E260F3">
              <w:rPr>
                <w:i/>
                <w:sz w:val="22"/>
                <w:szCs w:val="22"/>
                <w:lang w:val="lv-LV"/>
              </w:rPr>
              <w:t>Daudzums</w:t>
            </w:r>
          </w:p>
        </w:tc>
        <w:tc>
          <w:tcPr>
            <w:tcW w:w="1843" w:type="dxa"/>
            <w:shd w:val="clear" w:color="auto" w:fill="F2F2F2" w:themeFill="background1" w:themeFillShade="F2"/>
            <w:vAlign w:val="center"/>
          </w:tcPr>
          <w:p w14:paraId="3004D965" w14:textId="06CAEF50" w:rsidR="00193F3B" w:rsidRPr="00E260F3" w:rsidRDefault="00585D0E" w:rsidP="00B21383">
            <w:pPr>
              <w:jc w:val="center"/>
              <w:rPr>
                <w:i/>
                <w:sz w:val="22"/>
                <w:szCs w:val="22"/>
                <w:lang w:val="lv-LV"/>
              </w:rPr>
            </w:pPr>
            <w:r w:rsidRPr="00E260F3">
              <w:rPr>
                <w:i/>
                <w:sz w:val="22"/>
                <w:szCs w:val="22"/>
                <w:lang w:val="lv-LV"/>
              </w:rPr>
              <w:t xml:space="preserve">Cena EUR bez PVN par 1 </w:t>
            </w:r>
            <w:r w:rsidR="00B21383">
              <w:rPr>
                <w:i/>
                <w:sz w:val="22"/>
                <w:szCs w:val="22"/>
                <w:lang w:val="lv-LV"/>
              </w:rPr>
              <w:t xml:space="preserve">vienību </w:t>
            </w:r>
            <w:r w:rsidR="00187867" w:rsidRPr="00E260F3">
              <w:rPr>
                <w:i/>
                <w:sz w:val="22"/>
                <w:szCs w:val="22"/>
                <w:lang w:val="lv-LV"/>
              </w:rPr>
              <w:t xml:space="preserve">/ maksa mēnesī par </w:t>
            </w:r>
            <w:r w:rsidR="00B21383">
              <w:rPr>
                <w:i/>
                <w:sz w:val="22"/>
                <w:szCs w:val="22"/>
                <w:lang w:val="lv-LV"/>
              </w:rPr>
              <w:t xml:space="preserve">1 </w:t>
            </w:r>
            <w:r w:rsidRPr="00E260F3">
              <w:rPr>
                <w:i/>
                <w:sz w:val="22"/>
                <w:szCs w:val="22"/>
                <w:lang w:val="lv-LV"/>
              </w:rPr>
              <w:t>iekārtu</w:t>
            </w:r>
          </w:p>
        </w:tc>
        <w:tc>
          <w:tcPr>
            <w:tcW w:w="1985" w:type="dxa"/>
            <w:shd w:val="clear" w:color="auto" w:fill="F2F2F2" w:themeFill="background1" w:themeFillShade="F2"/>
            <w:vAlign w:val="center"/>
          </w:tcPr>
          <w:p w14:paraId="47E32B23" w14:textId="149D745B" w:rsidR="00193F3B" w:rsidRPr="00E260F3" w:rsidRDefault="00585D0E" w:rsidP="00193F3B">
            <w:pPr>
              <w:jc w:val="center"/>
              <w:rPr>
                <w:i/>
                <w:sz w:val="22"/>
                <w:szCs w:val="22"/>
                <w:lang w:val="lv-LV"/>
              </w:rPr>
            </w:pPr>
            <w:r w:rsidRPr="00E260F3">
              <w:rPr>
                <w:i/>
                <w:sz w:val="22"/>
                <w:szCs w:val="22"/>
                <w:lang w:val="lv-LV"/>
              </w:rPr>
              <w:t>Cena EUR bez PVN par visu daudzumu / maksa par visām iekārtām gadā</w:t>
            </w:r>
          </w:p>
        </w:tc>
      </w:tr>
      <w:tr w:rsidR="00E260F3" w:rsidRPr="00E260F3" w14:paraId="0821C50D" w14:textId="77777777" w:rsidTr="009A0085">
        <w:tc>
          <w:tcPr>
            <w:tcW w:w="571" w:type="dxa"/>
            <w:shd w:val="clear" w:color="auto" w:fill="F2F2F2" w:themeFill="background1" w:themeFillShade="F2"/>
            <w:vAlign w:val="center"/>
          </w:tcPr>
          <w:p w14:paraId="1900FB8A" w14:textId="77777777" w:rsidR="00585D0E" w:rsidRPr="00E260F3" w:rsidRDefault="00585D0E" w:rsidP="00193F3B">
            <w:pPr>
              <w:jc w:val="center"/>
              <w:rPr>
                <w:i/>
                <w:sz w:val="22"/>
                <w:szCs w:val="22"/>
                <w:lang w:val="lv-LV"/>
              </w:rPr>
            </w:pPr>
          </w:p>
        </w:tc>
        <w:tc>
          <w:tcPr>
            <w:tcW w:w="2264" w:type="dxa"/>
            <w:shd w:val="clear" w:color="auto" w:fill="F2F2F2" w:themeFill="background1" w:themeFillShade="F2"/>
            <w:vAlign w:val="center"/>
          </w:tcPr>
          <w:p w14:paraId="55BE9B53" w14:textId="77777777" w:rsidR="00585D0E" w:rsidRPr="00E260F3" w:rsidRDefault="00585D0E" w:rsidP="00193F3B">
            <w:pPr>
              <w:jc w:val="center"/>
              <w:rPr>
                <w:i/>
                <w:sz w:val="22"/>
                <w:szCs w:val="22"/>
                <w:lang w:val="lv-LV"/>
              </w:rPr>
            </w:pPr>
          </w:p>
        </w:tc>
        <w:tc>
          <w:tcPr>
            <w:tcW w:w="1275" w:type="dxa"/>
            <w:shd w:val="clear" w:color="auto" w:fill="F2F2F2" w:themeFill="background1" w:themeFillShade="F2"/>
            <w:vAlign w:val="center"/>
          </w:tcPr>
          <w:p w14:paraId="0C598FDB" w14:textId="77777777" w:rsidR="00585D0E" w:rsidRPr="00E260F3" w:rsidRDefault="00585D0E" w:rsidP="00193F3B">
            <w:pPr>
              <w:jc w:val="center"/>
              <w:rPr>
                <w:i/>
                <w:sz w:val="22"/>
                <w:szCs w:val="22"/>
                <w:lang w:val="lv-LV"/>
              </w:rPr>
            </w:pPr>
          </w:p>
        </w:tc>
        <w:tc>
          <w:tcPr>
            <w:tcW w:w="1418" w:type="dxa"/>
            <w:shd w:val="clear" w:color="auto" w:fill="F2F2F2" w:themeFill="background1" w:themeFillShade="F2"/>
            <w:vAlign w:val="center"/>
          </w:tcPr>
          <w:p w14:paraId="62F069B9" w14:textId="12913D93" w:rsidR="00585D0E" w:rsidRPr="00E260F3" w:rsidRDefault="00585D0E" w:rsidP="00193F3B">
            <w:pPr>
              <w:jc w:val="center"/>
              <w:rPr>
                <w:i/>
                <w:sz w:val="22"/>
                <w:szCs w:val="22"/>
                <w:lang w:val="lv-LV"/>
              </w:rPr>
            </w:pPr>
            <w:r w:rsidRPr="00E260F3">
              <w:rPr>
                <w:i/>
                <w:sz w:val="22"/>
                <w:szCs w:val="22"/>
                <w:lang w:val="lv-LV"/>
              </w:rPr>
              <w:t>A</w:t>
            </w:r>
          </w:p>
        </w:tc>
        <w:tc>
          <w:tcPr>
            <w:tcW w:w="1843" w:type="dxa"/>
            <w:shd w:val="clear" w:color="auto" w:fill="F2F2F2" w:themeFill="background1" w:themeFillShade="F2"/>
            <w:vAlign w:val="center"/>
          </w:tcPr>
          <w:p w14:paraId="3C14BBA5" w14:textId="68F3DD33" w:rsidR="00585D0E" w:rsidRPr="00E260F3" w:rsidRDefault="00585D0E" w:rsidP="00585D0E">
            <w:pPr>
              <w:jc w:val="center"/>
              <w:rPr>
                <w:i/>
                <w:sz w:val="22"/>
                <w:szCs w:val="22"/>
                <w:lang w:val="lv-LV"/>
              </w:rPr>
            </w:pPr>
            <w:r w:rsidRPr="00E260F3">
              <w:rPr>
                <w:i/>
                <w:sz w:val="22"/>
                <w:szCs w:val="22"/>
                <w:lang w:val="lv-LV"/>
              </w:rPr>
              <w:t>B</w:t>
            </w:r>
          </w:p>
        </w:tc>
        <w:tc>
          <w:tcPr>
            <w:tcW w:w="1985" w:type="dxa"/>
            <w:shd w:val="clear" w:color="auto" w:fill="F2F2F2" w:themeFill="background1" w:themeFillShade="F2"/>
            <w:vAlign w:val="center"/>
          </w:tcPr>
          <w:p w14:paraId="026F6FD4" w14:textId="6138878C" w:rsidR="00585D0E" w:rsidRPr="00E260F3" w:rsidRDefault="00585D0E" w:rsidP="00585D0E">
            <w:pPr>
              <w:jc w:val="center"/>
              <w:rPr>
                <w:i/>
                <w:sz w:val="22"/>
                <w:szCs w:val="22"/>
                <w:lang w:val="lv-LV"/>
              </w:rPr>
            </w:pPr>
            <w:r w:rsidRPr="00E260F3">
              <w:rPr>
                <w:i/>
                <w:sz w:val="22"/>
                <w:szCs w:val="22"/>
                <w:lang w:val="lv-LV"/>
              </w:rPr>
              <w:t>A * B</w:t>
            </w:r>
          </w:p>
        </w:tc>
      </w:tr>
      <w:tr w:rsidR="00E260F3" w:rsidRPr="00E260F3" w14:paraId="72587B1D" w14:textId="70FAAAD0" w:rsidTr="009A0085">
        <w:trPr>
          <w:trHeight w:val="848"/>
        </w:trPr>
        <w:tc>
          <w:tcPr>
            <w:tcW w:w="571" w:type="dxa"/>
            <w:vAlign w:val="center"/>
          </w:tcPr>
          <w:p w14:paraId="7D667E20" w14:textId="77777777" w:rsidR="00193F3B" w:rsidRPr="00E260F3" w:rsidRDefault="00193F3B" w:rsidP="00433CFE">
            <w:pPr>
              <w:jc w:val="center"/>
              <w:rPr>
                <w:sz w:val="22"/>
                <w:szCs w:val="22"/>
                <w:lang w:val="lv-LV"/>
              </w:rPr>
            </w:pPr>
            <w:r w:rsidRPr="00E260F3">
              <w:rPr>
                <w:sz w:val="22"/>
                <w:szCs w:val="22"/>
                <w:lang w:val="lv-LV"/>
              </w:rPr>
              <w:t>1.</w:t>
            </w:r>
          </w:p>
        </w:tc>
        <w:tc>
          <w:tcPr>
            <w:tcW w:w="2264" w:type="dxa"/>
            <w:vAlign w:val="center"/>
          </w:tcPr>
          <w:p w14:paraId="66749930" w14:textId="1D8B983A" w:rsidR="00193F3B" w:rsidRPr="00E260F3" w:rsidRDefault="00585D0E" w:rsidP="00433CFE">
            <w:pPr>
              <w:rPr>
                <w:sz w:val="22"/>
                <w:szCs w:val="22"/>
                <w:lang w:val="lv-LV"/>
              </w:rPr>
            </w:pPr>
            <w:r w:rsidRPr="00E260F3">
              <w:rPr>
                <w:sz w:val="22"/>
                <w:szCs w:val="22"/>
                <w:lang w:val="lv-LV"/>
              </w:rPr>
              <w:t>A</w:t>
            </w:r>
            <w:r w:rsidR="00193F3B" w:rsidRPr="00E260F3">
              <w:rPr>
                <w:sz w:val="22"/>
                <w:szCs w:val="22"/>
                <w:lang w:val="lv-LV"/>
              </w:rPr>
              <w:t>vota ūdens piegāde</w:t>
            </w:r>
          </w:p>
          <w:p w14:paraId="600193D9" w14:textId="38509F10" w:rsidR="00193F3B" w:rsidRPr="00E260F3" w:rsidRDefault="00193F3B" w:rsidP="00433CFE">
            <w:pPr>
              <w:rPr>
                <w:sz w:val="22"/>
                <w:szCs w:val="22"/>
                <w:lang w:val="lv-LV"/>
              </w:rPr>
            </w:pPr>
            <w:r w:rsidRPr="00E260F3">
              <w:rPr>
                <w:sz w:val="22"/>
                <w:szCs w:val="22"/>
                <w:lang w:val="lv-LV"/>
              </w:rPr>
              <w:t>(</w:t>
            </w:r>
            <w:r w:rsidRPr="00E260F3">
              <w:rPr>
                <w:sz w:val="22"/>
                <w:szCs w:val="22"/>
              </w:rPr>
              <w:t xml:space="preserve">19,0 ± 1,0 </w:t>
            </w:r>
            <w:proofErr w:type="spellStart"/>
            <w:r w:rsidRPr="00E260F3">
              <w:rPr>
                <w:sz w:val="22"/>
                <w:szCs w:val="22"/>
              </w:rPr>
              <w:t>litru</w:t>
            </w:r>
            <w:proofErr w:type="spellEnd"/>
            <w:r w:rsidRPr="00E260F3">
              <w:rPr>
                <w:sz w:val="22"/>
                <w:szCs w:val="22"/>
              </w:rPr>
              <w:t xml:space="preserve"> </w:t>
            </w:r>
            <w:proofErr w:type="spellStart"/>
            <w:r w:rsidRPr="00E260F3">
              <w:rPr>
                <w:sz w:val="22"/>
                <w:szCs w:val="22"/>
              </w:rPr>
              <w:t>pudelēs</w:t>
            </w:r>
            <w:proofErr w:type="spellEnd"/>
            <w:r w:rsidRPr="00E260F3">
              <w:rPr>
                <w:sz w:val="22"/>
                <w:szCs w:val="22"/>
              </w:rPr>
              <w:t>)</w:t>
            </w:r>
          </w:p>
        </w:tc>
        <w:tc>
          <w:tcPr>
            <w:tcW w:w="1275" w:type="dxa"/>
            <w:vAlign w:val="center"/>
          </w:tcPr>
          <w:p w14:paraId="3791E059" w14:textId="29CD4A8D" w:rsidR="00193F3B" w:rsidRPr="00E260F3" w:rsidRDefault="00187867" w:rsidP="00433CFE">
            <w:pPr>
              <w:jc w:val="center"/>
              <w:rPr>
                <w:sz w:val="22"/>
                <w:szCs w:val="22"/>
                <w:lang w:val="lv-LV"/>
              </w:rPr>
            </w:pPr>
            <w:r w:rsidRPr="00E260F3">
              <w:rPr>
                <w:sz w:val="22"/>
                <w:szCs w:val="22"/>
                <w:lang w:val="lv-LV"/>
              </w:rPr>
              <w:t>gab.</w:t>
            </w:r>
          </w:p>
        </w:tc>
        <w:tc>
          <w:tcPr>
            <w:tcW w:w="1418" w:type="dxa"/>
            <w:vAlign w:val="center"/>
          </w:tcPr>
          <w:p w14:paraId="4D2ADE5B" w14:textId="796A21BF" w:rsidR="00193F3B" w:rsidRPr="00E260F3" w:rsidRDefault="000E4422" w:rsidP="00433CFE">
            <w:pPr>
              <w:jc w:val="center"/>
              <w:rPr>
                <w:sz w:val="22"/>
                <w:szCs w:val="22"/>
                <w:lang w:val="lv-LV"/>
              </w:rPr>
            </w:pPr>
            <w:r w:rsidRPr="00E260F3">
              <w:rPr>
                <w:sz w:val="22"/>
                <w:szCs w:val="22"/>
                <w:lang w:val="lv-LV"/>
              </w:rPr>
              <w:t>732</w:t>
            </w:r>
          </w:p>
        </w:tc>
        <w:tc>
          <w:tcPr>
            <w:tcW w:w="1843" w:type="dxa"/>
            <w:vAlign w:val="center"/>
          </w:tcPr>
          <w:p w14:paraId="4B01DCB7" w14:textId="77777777" w:rsidR="00193F3B" w:rsidRPr="00E260F3" w:rsidRDefault="00193F3B" w:rsidP="00433CFE">
            <w:pPr>
              <w:jc w:val="center"/>
              <w:rPr>
                <w:sz w:val="22"/>
                <w:szCs w:val="22"/>
                <w:lang w:val="lv-LV"/>
              </w:rPr>
            </w:pPr>
          </w:p>
        </w:tc>
        <w:tc>
          <w:tcPr>
            <w:tcW w:w="1985" w:type="dxa"/>
          </w:tcPr>
          <w:p w14:paraId="5B77EA3E" w14:textId="77777777" w:rsidR="00193F3B" w:rsidRPr="00E260F3" w:rsidRDefault="00193F3B" w:rsidP="00433CFE">
            <w:pPr>
              <w:jc w:val="center"/>
              <w:rPr>
                <w:sz w:val="22"/>
                <w:szCs w:val="22"/>
                <w:lang w:val="lv-LV"/>
              </w:rPr>
            </w:pPr>
          </w:p>
        </w:tc>
      </w:tr>
      <w:tr w:rsidR="00E260F3" w:rsidRPr="00E260F3" w14:paraId="40F819CC" w14:textId="77777777" w:rsidTr="00187867">
        <w:trPr>
          <w:trHeight w:val="255"/>
        </w:trPr>
        <w:tc>
          <w:tcPr>
            <w:tcW w:w="571" w:type="dxa"/>
            <w:shd w:val="clear" w:color="auto" w:fill="F2F2F2" w:themeFill="background1" w:themeFillShade="F2"/>
            <w:vAlign w:val="center"/>
          </w:tcPr>
          <w:p w14:paraId="1D8B8CF3" w14:textId="77777777" w:rsidR="00187867" w:rsidRPr="00E260F3" w:rsidRDefault="00187867" w:rsidP="00433CFE">
            <w:pPr>
              <w:jc w:val="center"/>
              <w:rPr>
                <w:sz w:val="22"/>
                <w:szCs w:val="22"/>
                <w:lang w:val="lv-LV"/>
              </w:rPr>
            </w:pPr>
          </w:p>
        </w:tc>
        <w:tc>
          <w:tcPr>
            <w:tcW w:w="2264" w:type="dxa"/>
            <w:shd w:val="clear" w:color="auto" w:fill="F2F2F2" w:themeFill="background1" w:themeFillShade="F2"/>
            <w:vAlign w:val="center"/>
          </w:tcPr>
          <w:p w14:paraId="0DAB0346" w14:textId="77777777" w:rsidR="00187867" w:rsidRPr="00E260F3" w:rsidRDefault="00187867" w:rsidP="00433CFE">
            <w:pPr>
              <w:rPr>
                <w:sz w:val="22"/>
                <w:szCs w:val="22"/>
                <w:lang w:val="lv-LV"/>
              </w:rPr>
            </w:pPr>
          </w:p>
        </w:tc>
        <w:tc>
          <w:tcPr>
            <w:tcW w:w="1275" w:type="dxa"/>
            <w:shd w:val="clear" w:color="auto" w:fill="F2F2F2" w:themeFill="background1" w:themeFillShade="F2"/>
            <w:vAlign w:val="center"/>
          </w:tcPr>
          <w:p w14:paraId="74A9425C" w14:textId="77777777" w:rsidR="00187867" w:rsidRPr="00E260F3" w:rsidRDefault="00187867" w:rsidP="00433CFE">
            <w:pPr>
              <w:jc w:val="center"/>
              <w:rPr>
                <w:sz w:val="22"/>
                <w:szCs w:val="22"/>
                <w:lang w:val="lv-LV"/>
              </w:rPr>
            </w:pPr>
          </w:p>
        </w:tc>
        <w:tc>
          <w:tcPr>
            <w:tcW w:w="1418" w:type="dxa"/>
            <w:shd w:val="clear" w:color="auto" w:fill="F2F2F2" w:themeFill="background1" w:themeFillShade="F2"/>
            <w:vAlign w:val="center"/>
          </w:tcPr>
          <w:p w14:paraId="1C63AA87" w14:textId="1334E5EC" w:rsidR="00187867" w:rsidRPr="00E260F3" w:rsidRDefault="00187867" w:rsidP="00433CFE">
            <w:pPr>
              <w:jc w:val="center"/>
              <w:rPr>
                <w:i/>
                <w:sz w:val="22"/>
                <w:szCs w:val="22"/>
                <w:lang w:val="lv-LV"/>
              </w:rPr>
            </w:pPr>
            <w:r w:rsidRPr="00E260F3">
              <w:rPr>
                <w:i/>
                <w:sz w:val="22"/>
                <w:szCs w:val="22"/>
                <w:lang w:val="lv-LV"/>
              </w:rPr>
              <w:t>A</w:t>
            </w:r>
          </w:p>
        </w:tc>
        <w:tc>
          <w:tcPr>
            <w:tcW w:w="1843" w:type="dxa"/>
            <w:shd w:val="clear" w:color="auto" w:fill="F2F2F2" w:themeFill="background1" w:themeFillShade="F2"/>
            <w:vAlign w:val="center"/>
          </w:tcPr>
          <w:p w14:paraId="3691AE1F" w14:textId="6F654D4C" w:rsidR="00187867" w:rsidRPr="00E260F3" w:rsidRDefault="00187867" w:rsidP="00433CFE">
            <w:pPr>
              <w:jc w:val="center"/>
              <w:rPr>
                <w:i/>
                <w:sz w:val="22"/>
                <w:szCs w:val="22"/>
                <w:lang w:val="lv-LV"/>
              </w:rPr>
            </w:pPr>
            <w:r w:rsidRPr="00E260F3">
              <w:rPr>
                <w:i/>
                <w:sz w:val="22"/>
                <w:szCs w:val="22"/>
                <w:lang w:val="lv-LV"/>
              </w:rPr>
              <w:t>B</w:t>
            </w:r>
          </w:p>
        </w:tc>
        <w:tc>
          <w:tcPr>
            <w:tcW w:w="1985" w:type="dxa"/>
            <w:shd w:val="clear" w:color="auto" w:fill="F2F2F2" w:themeFill="background1" w:themeFillShade="F2"/>
          </w:tcPr>
          <w:p w14:paraId="0DD1B421" w14:textId="7389C457" w:rsidR="00187867" w:rsidRPr="00E260F3" w:rsidRDefault="00187867" w:rsidP="00433CFE">
            <w:pPr>
              <w:jc w:val="center"/>
              <w:rPr>
                <w:i/>
                <w:sz w:val="22"/>
                <w:szCs w:val="22"/>
                <w:lang w:val="lv-LV"/>
              </w:rPr>
            </w:pPr>
            <w:r w:rsidRPr="00E260F3">
              <w:rPr>
                <w:i/>
                <w:sz w:val="22"/>
                <w:szCs w:val="22"/>
                <w:lang w:val="lv-LV"/>
              </w:rPr>
              <w:t>A * B</w:t>
            </w:r>
          </w:p>
        </w:tc>
      </w:tr>
      <w:tr w:rsidR="00E260F3" w:rsidRPr="00E260F3" w14:paraId="17B42070" w14:textId="77777777" w:rsidTr="009A0085">
        <w:trPr>
          <w:trHeight w:val="848"/>
        </w:trPr>
        <w:tc>
          <w:tcPr>
            <w:tcW w:w="571" w:type="dxa"/>
            <w:vAlign w:val="center"/>
          </w:tcPr>
          <w:p w14:paraId="15FB589B" w14:textId="4DF640A7" w:rsidR="00187867" w:rsidRPr="00E260F3" w:rsidRDefault="00187867" w:rsidP="00433CFE">
            <w:pPr>
              <w:jc w:val="center"/>
              <w:rPr>
                <w:sz w:val="22"/>
                <w:szCs w:val="22"/>
                <w:lang w:val="lv-LV"/>
              </w:rPr>
            </w:pPr>
            <w:r w:rsidRPr="00E260F3">
              <w:rPr>
                <w:sz w:val="22"/>
                <w:szCs w:val="22"/>
                <w:lang w:val="lv-LV"/>
              </w:rPr>
              <w:t>2.</w:t>
            </w:r>
          </w:p>
        </w:tc>
        <w:tc>
          <w:tcPr>
            <w:tcW w:w="2264" w:type="dxa"/>
            <w:vAlign w:val="center"/>
          </w:tcPr>
          <w:p w14:paraId="6682E64F" w14:textId="6E5F4323" w:rsidR="00187867" w:rsidRPr="00E260F3" w:rsidRDefault="00187867" w:rsidP="00433CFE">
            <w:pPr>
              <w:rPr>
                <w:sz w:val="22"/>
                <w:szCs w:val="22"/>
                <w:lang w:val="lv-LV"/>
              </w:rPr>
            </w:pPr>
            <w:r w:rsidRPr="00E260F3">
              <w:rPr>
                <w:sz w:val="22"/>
                <w:szCs w:val="22"/>
                <w:lang w:val="lv-LV"/>
              </w:rPr>
              <w:t>Vienreizlietojamās glāzītes (200 ml)</w:t>
            </w:r>
          </w:p>
        </w:tc>
        <w:tc>
          <w:tcPr>
            <w:tcW w:w="1275" w:type="dxa"/>
            <w:vAlign w:val="center"/>
          </w:tcPr>
          <w:p w14:paraId="46CA40C9" w14:textId="776FB30D" w:rsidR="00187867" w:rsidRPr="00E260F3" w:rsidRDefault="00187867" w:rsidP="00433CFE">
            <w:pPr>
              <w:jc w:val="center"/>
              <w:rPr>
                <w:sz w:val="22"/>
                <w:szCs w:val="22"/>
                <w:lang w:val="lv-LV"/>
              </w:rPr>
            </w:pPr>
            <w:r w:rsidRPr="00E260F3">
              <w:rPr>
                <w:sz w:val="22"/>
                <w:szCs w:val="22"/>
                <w:lang w:val="lv-LV"/>
              </w:rPr>
              <w:t>gab.</w:t>
            </w:r>
          </w:p>
        </w:tc>
        <w:tc>
          <w:tcPr>
            <w:tcW w:w="1418" w:type="dxa"/>
            <w:vAlign w:val="center"/>
          </w:tcPr>
          <w:p w14:paraId="582441EC" w14:textId="467334AD" w:rsidR="00187867" w:rsidRPr="00E260F3" w:rsidRDefault="00187867" w:rsidP="00433CFE">
            <w:pPr>
              <w:jc w:val="center"/>
              <w:rPr>
                <w:sz w:val="22"/>
                <w:szCs w:val="22"/>
                <w:lang w:val="lv-LV"/>
              </w:rPr>
            </w:pPr>
            <w:r w:rsidRPr="00E260F3">
              <w:rPr>
                <w:sz w:val="22"/>
                <w:szCs w:val="22"/>
                <w:lang w:val="lv-LV"/>
              </w:rPr>
              <w:t>2400</w:t>
            </w:r>
          </w:p>
        </w:tc>
        <w:tc>
          <w:tcPr>
            <w:tcW w:w="1843" w:type="dxa"/>
            <w:vAlign w:val="center"/>
          </w:tcPr>
          <w:p w14:paraId="0201F1F3" w14:textId="77777777" w:rsidR="00187867" w:rsidRPr="00E260F3" w:rsidRDefault="00187867" w:rsidP="00433CFE">
            <w:pPr>
              <w:jc w:val="center"/>
              <w:rPr>
                <w:sz w:val="22"/>
                <w:szCs w:val="22"/>
                <w:lang w:val="lv-LV"/>
              </w:rPr>
            </w:pPr>
          </w:p>
        </w:tc>
        <w:tc>
          <w:tcPr>
            <w:tcW w:w="1985" w:type="dxa"/>
          </w:tcPr>
          <w:p w14:paraId="1FABAA61" w14:textId="77777777" w:rsidR="00187867" w:rsidRPr="00E260F3" w:rsidRDefault="00187867" w:rsidP="00433CFE">
            <w:pPr>
              <w:jc w:val="center"/>
              <w:rPr>
                <w:sz w:val="22"/>
                <w:szCs w:val="22"/>
                <w:lang w:val="lv-LV"/>
              </w:rPr>
            </w:pPr>
          </w:p>
        </w:tc>
      </w:tr>
      <w:tr w:rsidR="00E260F3" w:rsidRPr="00E260F3" w14:paraId="44553B8B" w14:textId="77777777" w:rsidTr="009A0085">
        <w:trPr>
          <w:trHeight w:val="153"/>
        </w:trPr>
        <w:tc>
          <w:tcPr>
            <w:tcW w:w="571" w:type="dxa"/>
            <w:shd w:val="clear" w:color="auto" w:fill="F2F2F2" w:themeFill="background1" w:themeFillShade="F2"/>
            <w:vAlign w:val="center"/>
          </w:tcPr>
          <w:p w14:paraId="2E7DC235" w14:textId="77777777" w:rsidR="00585D0E" w:rsidRPr="00E260F3" w:rsidRDefault="00585D0E" w:rsidP="00433CFE">
            <w:pPr>
              <w:jc w:val="center"/>
              <w:rPr>
                <w:sz w:val="22"/>
                <w:szCs w:val="22"/>
                <w:lang w:val="lv-LV"/>
              </w:rPr>
            </w:pPr>
          </w:p>
        </w:tc>
        <w:tc>
          <w:tcPr>
            <w:tcW w:w="2264" w:type="dxa"/>
            <w:shd w:val="clear" w:color="auto" w:fill="F2F2F2" w:themeFill="background1" w:themeFillShade="F2"/>
            <w:vAlign w:val="center"/>
          </w:tcPr>
          <w:p w14:paraId="29902F37" w14:textId="77777777" w:rsidR="00585D0E" w:rsidRPr="00E260F3" w:rsidRDefault="00585D0E" w:rsidP="00433CFE">
            <w:pPr>
              <w:rPr>
                <w:sz w:val="22"/>
                <w:szCs w:val="22"/>
                <w:lang w:val="lv-LV"/>
              </w:rPr>
            </w:pPr>
          </w:p>
        </w:tc>
        <w:tc>
          <w:tcPr>
            <w:tcW w:w="1275" w:type="dxa"/>
            <w:shd w:val="clear" w:color="auto" w:fill="F2F2F2" w:themeFill="background1" w:themeFillShade="F2"/>
            <w:vAlign w:val="center"/>
          </w:tcPr>
          <w:p w14:paraId="1B702128" w14:textId="77777777" w:rsidR="00585D0E" w:rsidRPr="00E260F3" w:rsidRDefault="00585D0E" w:rsidP="00433CFE">
            <w:pPr>
              <w:jc w:val="center"/>
              <w:rPr>
                <w:sz w:val="22"/>
                <w:szCs w:val="22"/>
                <w:lang w:val="lv-LV"/>
              </w:rPr>
            </w:pPr>
          </w:p>
        </w:tc>
        <w:tc>
          <w:tcPr>
            <w:tcW w:w="1418" w:type="dxa"/>
            <w:shd w:val="clear" w:color="auto" w:fill="F2F2F2" w:themeFill="background1" w:themeFillShade="F2"/>
            <w:vAlign w:val="center"/>
          </w:tcPr>
          <w:p w14:paraId="37B4BCA5" w14:textId="31CC3867" w:rsidR="00585D0E" w:rsidRPr="00E260F3" w:rsidRDefault="00585D0E" w:rsidP="00433CFE">
            <w:pPr>
              <w:jc w:val="center"/>
              <w:rPr>
                <w:i/>
                <w:sz w:val="22"/>
                <w:szCs w:val="22"/>
                <w:lang w:val="lv-LV"/>
              </w:rPr>
            </w:pPr>
            <w:r w:rsidRPr="00E260F3">
              <w:rPr>
                <w:i/>
                <w:sz w:val="22"/>
                <w:szCs w:val="22"/>
                <w:lang w:val="lv-LV"/>
              </w:rPr>
              <w:t>A</w:t>
            </w:r>
          </w:p>
        </w:tc>
        <w:tc>
          <w:tcPr>
            <w:tcW w:w="1843" w:type="dxa"/>
            <w:shd w:val="clear" w:color="auto" w:fill="F2F2F2" w:themeFill="background1" w:themeFillShade="F2"/>
            <w:vAlign w:val="center"/>
          </w:tcPr>
          <w:p w14:paraId="2BB5D9DD" w14:textId="029C9247" w:rsidR="00585D0E" w:rsidRPr="00E260F3" w:rsidRDefault="00585D0E" w:rsidP="00433CFE">
            <w:pPr>
              <w:jc w:val="center"/>
              <w:rPr>
                <w:i/>
                <w:sz w:val="22"/>
                <w:szCs w:val="22"/>
                <w:lang w:val="lv-LV"/>
              </w:rPr>
            </w:pPr>
            <w:r w:rsidRPr="00E260F3">
              <w:rPr>
                <w:i/>
                <w:sz w:val="22"/>
                <w:szCs w:val="22"/>
                <w:lang w:val="lv-LV"/>
              </w:rPr>
              <w:t>B</w:t>
            </w:r>
          </w:p>
        </w:tc>
        <w:tc>
          <w:tcPr>
            <w:tcW w:w="1985" w:type="dxa"/>
            <w:shd w:val="clear" w:color="auto" w:fill="F2F2F2" w:themeFill="background1" w:themeFillShade="F2"/>
          </w:tcPr>
          <w:p w14:paraId="7A73B78B" w14:textId="67E98B18" w:rsidR="00585D0E" w:rsidRPr="00E260F3" w:rsidRDefault="00585D0E" w:rsidP="00433CFE">
            <w:pPr>
              <w:jc w:val="center"/>
              <w:rPr>
                <w:i/>
                <w:sz w:val="22"/>
                <w:szCs w:val="22"/>
                <w:lang w:val="lv-LV"/>
              </w:rPr>
            </w:pPr>
            <w:r w:rsidRPr="00E260F3">
              <w:rPr>
                <w:i/>
                <w:sz w:val="22"/>
                <w:szCs w:val="22"/>
                <w:lang w:val="lv-LV"/>
              </w:rPr>
              <w:t>A * B * 12</w:t>
            </w:r>
          </w:p>
        </w:tc>
      </w:tr>
      <w:tr w:rsidR="00E260F3" w:rsidRPr="00E260F3" w14:paraId="40B03A10" w14:textId="77777777" w:rsidTr="009A0085">
        <w:trPr>
          <w:trHeight w:val="848"/>
        </w:trPr>
        <w:tc>
          <w:tcPr>
            <w:tcW w:w="571" w:type="dxa"/>
            <w:vAlign w:val="center"/>
          </w:tcPr>
          <w:p w14:paraId="4D7784F0" w14:textId="64C630DC" w:rsidR="00193F3B" w:rsidRPr="00E260F3" w:rsidRDefault="00187867" w:rsidP="00433CFE">
            <w:pPr>
              <w:jc w:val="center"/>
              <w:rPr>
                <w:sz w:val="22"/>
                <w:szCs w:val="22"/>
                <w:lang w:val="lv-LV"/>
              </w:rPr>
            </w:pPr>
            <w:r w:rsidRPr="00E260F3">
              <w:rPr>
                <w:sz w:val="22"/>
                <w:szCs w:val="22"/>
                <w:lang w:val="lv-LV"/>
              </w:rPr>
              <w:t>3</w:t>
            </w:r>
            <w:r w:rsidR="00585D0E" w:rsidRPr="00E260F3">
              <w:rPr>
                <w:sz w:val="22"/>
                <w:szCs w:val="22"/>
                <w:lang w:val="lv-LV"/>
              </w:rPr>
              <w:t>.</w:t>
            </w:r>
          </w:p>
        </w:tc>
        <w:tc>
          <w:tcPr>
            <w:tcW w:w="2264" w:type="dxa"/>
            <w:vAlign w:val="center"/>
          </w:tcPr>
          <w:p w14:paraId="7D33CEC4" w14:textId="5EEB4889" w:rsidR="00193F3B" w:rsidRPr="00E260F3" w:rsidRDefault="00585D0E" w:rsidP="00433CFE">
            <w:pPr>
              <w:rPr>
                <w:sz w:val="22"/>
                <w:szCs w:val="22"/>
                <w:lang w:val="lv-LV"/>
              </w:rPr>
            </w:pPr>
            <w:r w:rsidRPr="00E260F3">
              <w:rPr>
                <w:sz w:val="22"/>
                <w:szCs w:val="22"/>
                <w:lang w:val="lv-LV"/>
              </w:rPr>
              <w:t>Ūdens sadales iekārtu noma</w:t>
            </w:r>
          </w:p>
        </w:tc>
        <w:tc>
          <w:tcPr>
            <w:tcW w:w="1275" w:type="dxa"/>
            <w:vAlign w:val="center"/>
          </w:tcPr>
          <w:p w14:paraId="47901E67" w14:textId="0873C58D" w:rsidR="00193F3B" w:rsidRPr="00E260F3" w:rsidRDefault="00585D0E" w:rsidP="00433CFE">
            <w:pPr>
              <w:jc w:val="center"/>
              <w:rPr>
                <w:sz w:val="22"/>
                <w:szCs w:val="22"/>
                <w:lang w:val="lv-LV"/>
              </w:rPr>
            </w:pPr>
            <w:r w:rsidRPr="00E260F3">
              <w:rPr>
                <w:sz w:val="22"/>
                <w:szCs w:val="22"/>
                <w:lang w:val="lv-LV"/>
              </w:rPr>
              <w:t>iekārtas</w:t>
            </w:r>
          </w:p>
        </w:tc>
        <w:tc>
          <w:tcPr>
            <w:tcW w:w="1418" w:type="dxa"/>
            <w:vAlign w:val="center"/>
          </w:tcPr>
          <w:p w14:paraId="7EEB3027" w14:textId="76437AD7" w:rsidR="00585D0E" w:rsidRPr="00E260F3" w:rsidRDefault="000E4422" w:rsidP="00433CFE">
            <w:pPr>
              <w:jc w:val="center"/>
              <w:rPr>
                <w:sz w:val="22"/>
                <w:szCs w:val="22"/>
                <w:lang w:val="lv-LV"/>
              </w:rPr>
            </w:pPr>
            <w:r w:rsidRPr="00E260F3">
              <w:rPr>
                <w:sz w:val="22"/>
                <w:szCs w:val="22"/>
                <w:lang w:val="lv-LV"/>
              </w:rPr>
              <w:t>8</w:t>
            </w:r>
          </w:p>
        </w:tc>
        <w:tc>
          <w:tcPr>
            <w:tcW w:w="1843" w:type="dxa"/>
            <w:vAlign w:val="center"/>
          </w:tcPr>
          <w:p w14:paraId="1FA34719" w14:textId="77777777" w:rsidR="00193F3B" w:rsidRPr="00E260F3" w:rsidRDefault="00193F3B" w:rsidP="00433CFE">
            <w:pPr>
              <w:jc w:val="center"/>
              <w:rPr>
                <w:sz w:val="22"/>
                <w:szCs w:val="22"/>
                <w:lang w:val="lv-LV"/>
              </w:rPr>
            </w:pPr>
          </w:p>
        </w:tc>
        <w:tc>
          <w:tcPr>
            <w:tcW w:w="1985" w:type="dxa"/>
          </w:tcPr>
          <w:p w14:paraId="55EB5888" w14:textId="77777777" w:rsidR="00193F3B" w:rsidRPr="00E260F3" w:rsidRDefault="00193F3B" w:rsidP="00433CFE">
            <w:pPr>
              <w:jc w:val="center"/>
              <w:rPr>
                <w:sz w:val="22"/>
                <w:szCs w:val="22"/>
                <w:lang w:val="lv-LV"/>
              </w:rPr>
            </w:pPr>
          </w:p>
        </w:tc>
      </w:tr>
      <w:tr w:rsidR="00E260F3" w:rsidRPr="00E260F3" w14:paraId="609CFA2D" w14:textId="22622FF5" w:rsidTr="00187867">
        <w:trPr>
          <w:trHeight w:val="255"/>
        </w:trPr>
        <w:tc>
          <w:tcPr>
            <w:tcW w:w="7371" w:type="dxa"/>
            <w:gridSpan w:val="5"/>
            <w:shd w:val="clear" w:color="auto" w:fill="F2F2F2" w:themeFill="background1" w:themeFillShade="F2"/>
            <w:vAlign w:val="center"/>
          </w:tcPr>
          <w:p w14:paraId="42CD86B3" w14:textId="224D589E" w:rsidR="00585D0E" w:rsidRPr="00E260F3" w:rsidRDefault="00585D0E" w:rsidP="00187867">
            <w:pPr>
              <w:jc w:val="right"/>
              <w:rPr>
                <w:b/>
                <w:sz w:val="22"/>
                <w:szCs w:val="22"/>
                <w:lang w:val="lv-LV"/>
              </w:rPr>
            </w:pPr>
            <w:r w:rsidRPr="00E260F3">
              <w:rPr>
                <w:b/>
                <w:sz w:val="22"/>
                <w:szCs w:val="22"/>
                <w:lang w:val="lv-LV"/>
              </w:rPr>
              <w:t>Kopā EUR par pakalpojumu bez PVN:</w:t>
            </w:r>
          </w:p>
        </w:tc>
        <w:tc>
          <w:tcPr>
            <w:tcW w:w="1985" w:type="dxa"/>
            <w:shd w:val="clear" w:color="auto" w:fill="F2F2F2" w:themeFill="background1" w:themeFillShade="F2"/>
          </w:tcPr>
          <w:p w14:paraId="2BD67EE8" w14:textId="77777777" w:rsidR="00585D0E" w:rsidRPr="00E260F3" w:rsidRDefault="00585D0E" w:rsidP="00C3130A">
            <w:pPr>
              <w:jc w:val="center"/>
              <w:rPr>
                <w:b/>
                <w:sz w:val="22"/>
                <w:szCs w:val="22"/>
                <w:lang w:val="lv-LV"/>
              </w:rPr>
            </w:pPr>
          </w:p>
        </w:tc>
      </w:tr>
    </w:tbl>
    <w:p w14:paraId="1B9F8266" w14:textId="77777777" w:rsidR="009A0085" w:rsidRPr="00E260F3" w:rsidRDefault="009A0085" w:rsidP="00C76E82">
      <w:pPr>
        <w:pStyle w:val="Pamatteksts"/>
        <w:spacing w:before="92" w:line="276" w:lineRule="auto"/>
        <w:ind w:left="851" w:right="-3"/>
        <w:jc w:val="both"/>
        <w:rPr>
          <w:bCs/>
          <w:i/>
          <w:sz w:val="22"/>
          <w:szCs w:val="22"/>
          <w:lang w:val="lv-LV"/>
        </w:rPr>
      </w:pPr>
    </w:p>
    <w:p w14:paraId="7353EDEC" w14:textId="2621FFD5" w:rsidR="00C76E82" w:rsidRPr="00E260F3" w:rsidRDefault="00C76E82" w:rsidP="00C76E82">
      <w:pPr>
        <w:pStyle w:val="Pamatteksts"/>
        <w:spacing w:before="92" w:line="276" w:lineRule="auto"/>
        <w:ind w:left="851" w:right="-3"/>
        <w:jc w:val="both"/>
        <w:rPr>
          <w:bCs/>
          <w:i/>
          <w:sz w:val="22"/>
          <w:szCs w:val="22"/>
          <w:lang w:val="lv-LV" w:eastAsia="ar-SA"/>
        </w:rPr>
      </w:pPr>
      <w:r w:rsidRPr="00E260F3">
        <w:rPr>
          <w:bCs/>
          <w:i/>
          <w:sz w:val="22"/>
          <w:szCs w:val="22"/>
          <w:lang w:val="lv-LV"/>
        </w:rPr>
        <w:t>*</w:t>
      </w:r>
      <w:r w:rsidRPr="00E260F3">
        <w:rPr>
          <w:bCs/>
          <w:i/>
          <w:sz w:val="22"/>
          <w:szCs w:val="22"/>
          <w:lang w:val="lv-LV" w:eastAsia="ar-SA"/>
        </w:rPr>
        <w:t>Pakalpojumu cenā ir iekļauti visi izdevumi pakalpojumu sniegšanai (līdzekļi, palīgmateriāli, mehānismi, transports, aizsarglīdzekļi, instrumentiem un citi saistītie izdevumi</w:t>
      </w:r>
      <w:r w:rsidR="00F60B7D" w:rsidRPr="00E260F3">
        <w:rPr>
          <w:bCs/>
          <w:i/>
          <w:sz w:val="22"/>
          <w:szCs w:val="22"/>
          <w:lang w:val="lv-LV" w:eastAsia="ar-SA"/>
        </w:rPr>
        <w:t>, izņemot pievienotās vērtības nodokli</w:t>
      </w:r>
      <w:r w:rsidRPr="00E260F3">
        <w:rPr>
          <w:bCs/>
          <w:i/>
          <w:sz w:val="22"/>
          <w:szCs w:val="22"/>
          <w:lang w:val="lv-LV" w:eastAsia="ar-SA"/>
        </w:rPr>
        <w:t>).</w:t>
      </w:r>
    </w:p>
    <w:p w14:paraId="5D887A71" w14:textId="2E5AFACA" w:rsidR="00DE4336" w:rsidRPr="00E260F3" w:rsidRDefault="00FB5D37" w:rsidP="006A0DD5">
      <w:pPr>
        <w:pStyle w:val="Pamatteksts"/>
        <w:spacing w:before="92" w:line="276" w:lineRule="auto"/>
        <w:ind w:left="851" w:right="-3" w:firstLine="1"/>
        <w:rPr>
          <w:sz w:val="22"/>
          <w:szCs w:val="22"/>
          <w:lang w:val="lv-LV"/>
        </w:rPr>
      </w:pPr>
      <w:r w:rsidRPr="00E260F3">
        <w:rPr>
          <w:sz w:val="22"/>
          <w:szCs w:val="22"/>
          <w:lang w:val="lv-LV"/>
        </w:rPr>
        <w:t xml:space="preserve">Ar šo mēs apstiprinām, ka mūsu piedāvājums ir spēkā </w:t>
      </w:r>
      <w:r w:rsidRPr="00E260F3">
        <w:rPr>
          <w:b/>
          <w:sz w:val="22"/>
          <w:szCs w:val="22"/>
          <w:lang w:val="lv-LV"/>
        </w:rPr>
        <w:t xml:space="preserve">30 </w:t>
      </w:r>
      <w:r w:rsidRPr="00E260F3">
        <w:rPr>
          <w:sz w:val="22"/>
          <w:szCs w:val="22"/>
          <w:lang w:val="lv-LV"/>
        </w:rPr>
        <w:t>(trīsdesmit) dienas no datuma, kas ir noteikts kā aptaujas procedūras piedāvājumu iesniegšanas pēdējais</w:t>
      </w:r>
      <w:r w:rsidRPr="00E260F3">
        <w:rPr>
          <w:spacing w:val="-6"/>
          <w:sz w:val="22"/>
          <w:szCs w:val="22"/>
          <w:lang w:val="lv-LV"/>
        </w:rPr>
        <w:t xml:space="preserve"> </w:t>
      </w:r>
      <w:r w:rsidRPr="00E260F3">
        <w:rPr>
          <w:sz w:val="22"/>
          <w:szCs w:val="22"/>
          <w:lang w:val="lv-LV"/>
        </w:rPr>
        <w:t>termiņš</w:t>
      </w:r>
      <w:r w:rsidR="006A0DD5" w:rsidRPr="00E260F3">
        <w:rPr>
          <w:sz w:val="22"/>
          <w:szCs w:val="22"/>
          <w:lang w:val="lv-LV"/>
        </w:rPr>
        <w:t>.</w:t>
      </w:r>
    </w:p>
    <w:p w14:paraId="1088041F" w14:textId="23CB6297" w:rsidR="00DE4336" w:rsidRPr="00E260F3" w:rsidRDefault="00140B14" w:rsidP="007B72E9">
      <w:pPr>
        <w:pStyle w:val="Pamatteksts"/>
        <w:spacing w:line="276" w:lineRule="auto"/>
        <w:ind w:left="851" w:right="142" w:hanging="784"/>
        <w:rPr>
          <w:i/>
          <w:sz w:val="22"/>
          <w:szCs w:val="22"/>
          <w:lang w:val="lv-LV"/>
        </w:rPr>
      </w:pPr>
      <w:r w:rsidRPr="00E260F3">
        <w:rPr>
          <w:i/>
          <w:sz w:val="22"/>
          <w:szCs w:val="22"/>
          <w:lang w:val="lv-LV"/>
        </w:rPr>
        <w:t xml:space="preserve">              </w:t>
      </w:r>
      <w:r w:rsidR="00FB5D37" w:rsidRPr="00E260F3">
        <w:rPr>
          <w:i/>
          <w:sz w:val="22"/>
          <w:szCs w:val="22"/>
          <w:lang w:val="lv-LV"/>
        </w:rPr>
        <w:t>*Paraksta pretendenta persona ar pārstāvības tiesībām vai pretendenta pilnvarotā persona</w:t>
      </w:r>
    </w:p>
    <w:p w14:paraId="6F5D23CC" w14:textId="3E59827C" w:rsidR="00FB5D37" w:rsidRPr="00E260F3" w:rsidRDefault="00140B14" w:rsidP="009A0085">
      <w:pPr>
        <w:pStyle w:val="Virsraksts1"/>
        <w:tabs>
          <w:tab w:val="left" w:pos="3664"/>
          <w:tab w:val="left" w:pos="8037"/>
        </w:tabs>
        <w:spacing w:line="276" w:lineRule="auto"/>
        <w:jc w:val="left"/>
        <w:rPr>
          <w:sz w:val="22"/>
          <w:szCs w:val="22"/>
          <w:u w:val="single"/>
        </w:rPr>
      </w:pPr>
      <w:r w:rsidRPr="00E260F3">
        <w:rPr>
          <w:sz w:val="22"/>
          <w:szCs w:val="22"/>
        </w:rPr>
        <w:t xml:space="preserve">               </w:t>
      </w:r>
      <w:r w:rsidR="00FB5D37" w:rsidRPr="00E260F3">
        <w:rPr>
          <w:sz w:val="22"/>
          <w:szCs w:val="22"/>
        </w:rPr>
        <w:t>Vārds, uzvārds,</w:t>
      </w:r>
      <w:r w:rsidR="00FB5D37" w:rsidRPr="00E260F3">
        <w:rPr>
          <w:spacing w:val="-9"/>
          <w:sz w:val="22"/>
          <w:szCs w:val="22"/>
        </w:rPr>
        <w:t xml:space="preserve"> </w:t>
      </w:r>
      <w:r w:rsidR="00FB5D37" w:rsidRPr="00E260F3">
        <w:rPr>
          <w:sz w:val="22"/>
          <w:szCs w:val="22"/>
        </w:rPr>
        <w:t>amats</w:t>
      </w:r>
      <w:r w:rsidR="00FB5D37" w:rsidRPr="00E260F3">
        <w:rPr>
          <w:sz w:val="22"/>
          <w:szCs w:val="22"/>
        </w:rPr>
        <w:tab/>
      </w:r>
      <w:r w:rsidR="00FB5D37" w:rsidRPr="00E260F3">
        <w:rPr>
          <w:sz w:val="22"/>
          <w:szCs w:val="22"/>
          <w:u w:val="single"/>
        </w:rPr>
        <w:tab/>
      </w:r>
    </w:p>
    <w:p w14:paraId="77431FC4" w14:textId="403AD616" w:rsidR="00FB5D37" w:rsidRPr="00E260F3" w:rsidRDefault="00140B14" w:rsidP="009A0085">
      <w:pPr>
        <w:tabs>
          <w:tab w:val="left" w:pos="3662"/>
          <w:tab w:val="left" w:pos="8037"/>
        </w:tabs>
        <w:spacing w:line="276" w:lineRule="auto"/>
        <w:rPr>
          <w:sz w:val="22"/>
          <w:szCs w:val="22"/>
          <w:lang w:val="lv-LV"/>
        </w:rPr>
      </w:pPr>
      <w:r w:rsidRPr="00E260F3">
        <w:rPr>
          <w:sz w:val="22"/>
          <w:szCs w:val="22"/>
          <w:lang w:val="lv-LV"/>
        </w:rPr>
        <w:t xml:space="preserve">               </w:t>
      </w:r>
      <w:r w:rsidR="00FB5D37" w:rsidRPr="00E260F3">
        <w:rPr>
          <w:sz w:val="22"/>
          <w:szCs w:val="22"/>
          <w:lang w:val="lv-LV"/>
        </w:rPr>
        <w:t>Paraksts</w:t>
      </w:r>
      <w:r w:rsidR="00FB5D37" w:rsidRPr="00E260F3">
        <w:rPr>
          <w:sz w:val="22"/>
          <w:szCs w:val="22"/>
          <w:lang w:val="lv-LV"/>
        </w:rPr>
        <w:tab/>
      </w:r>
      <w:r w:rsidR="00FB5D37" w:rsidRPr="00E260F3">
        <w:rPr>
          <w:sz w:val="22"/>
          <w:szCs w:val="22"/>
          <w:u w:val="single"/>
          <w:lang w:val="lv-LV"/>
        </w:rPr>
        <w:t xml:space="preserve"> </w:t>
      </w:r>
      <w:r w:rsidR="00FB5D37" w:rsidRPr="00E260F3">
        <w:rPr>
          <w:sz w:val="22"/>
          <w:szCs w:val="22"/>
          <w:u w:val="single"/>
          <w:lang w:val="lv-LV"/>
        </w:rPr>
        <w:tab/>
      </w:r>
    </w:p>
    <w:p w14:paraId="5DA0B79B" w14:textId="17989638" w:rsidR="00FB5D37" w:rsidRPr="00E260F3" w:rsidRDefault="00140B14" w:rsidP="009A0085">
      <w:pPr>
        <w:tabs>
          <w:tab w:val="left" w:pos="3662"/>
          <w:tab w:val="left" w:pos="8037"/>
        </w:tabs>
        <w:spacing w:line="276" w:lineRule="auto"/>
        <w:rPr>
          <w:sz w:val="22"/>
          <w:szCs w:val="22"/>
          <w:lang w:val="lv-LV"/>
        </w:rPr>
      </w:pPr>
      <w:r w:rsidRPr="00E260F3">
        <w:rPr>
          <w:sz w:val="22"/>
          <w:szCs w:val="22"/>
          <w:lang w:val="lv-LV"/>
        </w:rPr>
        <w:t xml:space="preserve">               </w:t>
      </w:r>
      <w:r w:rsidR="00FB5D37" w:rsidRPr="00E260F3">
        <w:rPr>
          <w:sz w:val="22"/>
          <w:szCs w:val="22"/>
          <w:lang w:val="lv-LV"/>
        </w:rPr>
        <w:t>Datums</w:t>
      </w:r>
      <w:r w:rsidR="00FB5D37" w:rsidRPr="00E260F3">
        <w:rPr>
          <w:sz w:val="22"/>
          <w:szCs w:val="22"/>
          <w:lang w:val="lv-LV"/>
        </w:rPr>
        <w:tab/>
      </w:r>
      <w:r w:rsidR="00FB5D37" w:rsidRPr="00E260F3">
        <w:rPr>
          <w:sz w:val="22"/>
          <w:szCs w:val="22"/>
          <w:u w:val="single"/>
          <w:lang w:val="lv-LV"/>
        </w:rPr>
        <w:t xml:space="preserve"> </w:t>
      </w:r>
      <w:r w:rsidR="00FB5D37" w:rsidRPr="00E260F3">
        <w:rPr>
          <w:sz w:val="22"/>
          <w:szCs w:val="22"/>
          <w:u w:val="single"/>
          <w:lang w:val="lv-LV"/>
        </w:rPr>
        <w:tab/>
      </w:r>
    </w:p>
    <w:p w14:paraId="26C0F25D" w14:textId="6412D819" w:rsidR="008C7468" w:rsidRPr="00E260F3" w:rsidRDefault="008C7468" w:rsidP="00AE0CF6">
      <w:pPr>
        <w:rPr>
          <w:b/>
          <w:sz w:val="22"/>
          <w:szCs w:val="22"/>
          <w:lang w:val="lv-LV"/>
        </w:rPr>
        <w:sectPr w:rsidR="008C7468" w:rsidRPr="00E260F3" w:rsidSect="00FF6778">
          <w:pgSz w:w="11906" w:h="16838"/>
          <w:pgMar w:top="851" w:right="851" w:bottom="851" w:left="1135" w:header="709" w:footer="340" w:gutter="0"/>
          <w:cols w:space="708"/>
          <w:titlePg/>
          <w:docGrid w:linePitch="360"/>
        </w:sectPr>
      </w:pPr>
    </w:p>
    <w:p w14:paraId="11E795AD" w14:textId="071E1DC4" w:rsidR="0055074D" w:rsidRPr="00E260F3" w:rsidRDefault="00A90F95" w:rsidP="0074200E">
      <w:pPr>
        <w:ind w:right="-2"/>
        <w:jc w:val="right"/>
        <w:rPr>
          <w:sz w:val="22"/>
          <w:szCs w:val="22"/>
          <w:lang w:val="lv-LV"/>
        </w:rPr>
      </w:pPr>
      <w:r w:rsidRPr="00E260F3">
        <w:rPr>
          <w:sz w:val="22"/>
          <w:szCs w:val="22"/>
          <w:lang w:val="lv-LV"/>
        </w:rPr>
        <w:lastRenderedPageBreak/>
        <w:t>4</w:t>
      </w:r>
      <w:r w:rsidR="0055074D" w:rsidRPr="00E260F3">
        <w:rPr>
          <w:sz w:val="22"/>
          <w:szCs w:val="22"/>
          <w:lang w:val="lv-LV"/>
        </w:rPr>
        <w:t>.</w:t>
      </w:r>
      <w:r w:rsidR="00FF6778" w:rsidRPr="00E260F3">
        <w:rPr>
          <w:sz w:val="22"/>
          <w:szCs w:val="22"/>
          <w:lang w:val="lv-LV"/>
        </w:rPr>
        <w:t>p</w:t>
      </w:r>
      <w:r w:rsidR="0055074D" w:rsidRPr="00E260F3">
        <w:rPr>
          <w:sz w:val="22"/>
          <w:szCs w:val="22"/>
          <w:lang w:val="lv-LV"/>
        </w:rPr>
        <w:t xml:space="preserve">ielikums </w:t>
      </w:r>
    </w:p>
    <w:p w14:paraId="18C778D4" w14:textId="5E6BE95B" w:rsidR="009A78FD" w:rsidRPr="00E260F3" w:rsidRDefault="009A78FD" w:rsidP="00871E64">
      <w:pPr>
        <w:spacing w:before="90" w:line="274" w:lineRule="exact"/>
        <w:ind w:right="328"/>
        <w:jc w:val="center"/>
        <w:rPr>
          <w:b/>
          <w:sz w:val="22"/>
          <w:szCs w:val="22"/>
          <w:lang w:val="lv-LV"/>
        </w:rPr>
      </w:pPr>
      <w:r w:rsidRPr="00E260F3">
        <w:rPr>
          <w:b/>
          <w:i/>
          <w:iCs/>
          <w:sz w:val="22"/>
          <w:szCs w:val="22"/>
          <w:lang w:val="lv-LV"/>
        </w:rPr>
        <w:t>LĪGUM</w:t>
      </w:r>
      <w:r w:rsidR="006A0DD5" w:rsidRPr="00E260F3">
        <w:rPr>
          <w:b/>
          <w:i/>
          <w:iCs/>
          <w:sz w:val="22"/>
          <w:szCs w:val="22"/>
          <w:lang w:val="lv-LV"/>
        </w:rPr>
        <w:t>A</w:t>
      </w:r>
      <w:r w:rsidR="006A0DD5" w:rsidRPr="00E260F3">
        <w:rPr>
          <w:b/>
          <w:sz w:val="22"/>
          <w:szCs w:val="22"/>
          <w:lang w:val="lv-LV"/>
        </w:rPr>
        <w:t xml:space="preserve"> </w:t>
      </w:r>
      <w:r w:rsidR="006A0DD5" w:rsidRPr="00E260F3">
        <w:rPr>
          <w:b/>
          <w:i/>
          <w:iCs/>
          <w:sz w:val="22"/>
          <w:szCs w:val="22"/>
          <w:lang w:val="lv-LV"/>
        </w:rPr>
        <w:t>PROJEKTS</w:t>
      </w:r>
    </w:p>
    <w:p w14:paraId="3773259F" w14:textId="235FBB06" w:rsidR="009A78FD" w:rsidRPr="00E260F3" w:rsidRDefault="008B0620" w:rsidP="009A78FD">
      <w:pPr>
        <w:spacing w:line="274" w:lineRule="exact"/>
        <w:ind w:right="330"/>
        <w:jc w:val="center"/>
        <w:rPr>
          <w:b/>
          <w:sz w:val="22"/>
          <w:szCs w:val="22"/>
          <w:lang w:val="lv-LV"/>
        </w:rPr>
      </w:pPr>
      <w:r w:rsidRPr="00E260F3">
        <w:rPr>
          <w:b/>
          <w:sz w:val="22"/>
          <w:szCs w:val="22"/>
          <w:lang w:val="lv-LV"/>
        </w:rPr>
        <w:t>p</w:t>
      </w:r>
      <w:r w:rsidR="009A78FD" w:rsidRPr="00E260F3">
        <w:rPr>
          <w:b/>
          <w:sz w:val="22"/>
          <w:szCs w:val="22"/>
          <w:lang w:val="lv-LV"/>
        </w:rPr>
        <w:t xml:space="preserve">ar </w:t>
      </w:r>
      <w:r w:rsidR="009A0085" w:rsidRPr="00E260F3">
        <w:rPr>
          <w:b/>
          <w:sz w:val="22"/>
          <w:szCs w:val="22"/>
          <w:lang w:val="lv-LV"/>
        </w:rPr>
        <w:t>avota ūdens piegādi un ūdens sadales iekārtu nomu</w:t>
      </w:r>
    </w:p>
    <w:p w14:paraId="57771EF9" w14:textId="77777777" w:rsidR="009A78FD" w:rsidRPr="00E260F3" w:rsidRDefault="009A78FD" w:rsidP="009A78FD">
      <w:pPr>
        <w:pStyle w:val="Pamatteksts"/>
        <w:spacing w:before="2"/>
        <w:rPr>
          <w:i/>
          <w:sz w:val="22"/>
          <w:szCs w:val="22"/>
          <w:lang w:val="lv-LV"/>
        </w:rPr>
      </w:pPr>
    </w:p>
    <w:p w14:paraId="3FD20E4F" w14:textId="77777777" w:rsidR="0098029B" w:rsidRPr="00E260F3" w:rsidRDefault="0098029B" w:rsidP="0098029B">
      <w:pPr>
        <w:keepNext/>
        <w:suppressAutoHyphens/>
        <w:outlineLvl w:val="5"/>
        <w:rPr>
          <w:i/>
          <w:sz w:val="20"/>
          <w:szCs w:val="20"/>
          <w:lang w:val="lv-LV" w:eastAsia="ar-SA"/>
        </w:rPr>
      </w:pPr>
      <w:r w:rsidRPr="00E260F3">
        <w:rPr>
          <w:i/>
          <w:sz w:val="20"/>
          <w:szCs w:val="20"/>
          <w:lang w:val="lv-LV" w:eastAsia="ar-SA"/>
        </w:rPr>
        <w:t>Līguma sagatavošanas vieta ir Daugavpils.</w:t>
      </w:r>
    </w:p>
    <w:p w14:paraId="787BD18D" w14:textId="12741B8C" w:rsidR="0098029B" w:rsidRPr="00E260F3" w:rsidRDefault="0098029B" w:rsidP="0098029B">
      <w:pPr>
        <w:keepNext/>
        <w:suppressAutoHyphens/>
        <w:outlineLvl w:val="5"/>
        <w:rPr>
          <w:i/>
          <w:sz w:val="20"/>
          <w:szCs w:val="20"/>
          <w:lang w:val="lv-LV" w:eastAsia="ar-SA"/>
        </w:rPr>
      </w:pPr>
      <w:r w:rsidRPr="00E260F3">
        <w:rPr>
          <w:i/>
          <w:sz w:val="20"/>
          <w:szCs w:val="20"/>
          <w:lang w:val="lv-LV" w:eastAsia="ar-SA"/>
        </w:rPr>
        <w:t>Līguma divpusējas parakstīšanas datums ir pēdējā parakstītā</w:t>
      </w:r>
      <w:r w:rsidR="00612B6D">
        <w:rPr>
          <w:i/>
          <w:sz w:val="20"/>
          <w:szCs w:val="20"/>
          <w:lang w:val="lv-LV" w:eastAsia="ar-SA"/>
        </w:rPr>
        <w:t>ja</w:t>
      </w:r>
      <w:r w:rsidRPr="00E260F3">
        <w:rPr>
          <w:i/>
          <w:sz w:val="20"/>
          <w:szCs w:val="20"/>
          <w:lang w:val="lv-LV" w:eastAsia="ar-SA"/>
        </w:rPr>
        <w:t xml:space="preserve"> laika zīmoga datums.</w:t>
      </w:r>
    </w:p>
    <w:p w14:paraId="7239573D" w14:textId="77777777" w:rsidR="009A78FD" w:rsidRPr="00E260F3" w:rsidRDefault="009A78FD" w:rsidP="009A78FD">
      <w:pPr>
        <w:pStyle w:val="Pamatteksts"/>
        <w:rPr>
          <w:sz w:val="22"/>
          <w:szCs w:val="22"/>
          <w:lang w:val="lv-LV"/>
        </w:rPr>
      </w:pPr>
    </w:p>
    <w:p w14:paraId="481C9606" w14:textId="4D3FE17F" w:rsidR="00503B35" w:rsidRPr="00E260F3" w:rsidRDefault="00503B35" w:rsidP="005E4F42">
      <w:pPr>
        <w:spacing w:after="120"/>
        <w:ind w:firstLine="720"/>
        <w:jc w:val="both"/>
        <w:rPr>
          <w:sz w:val="22"/>
          <w:szCs w:val="22"/>
          <w:lang w:val="lv-LV"/>
        </w:rPr>
      </w:pPr>
      <w:r w:rsidRPr="00E260F3">
        <w:rPr>
          <w:b/>
          <w:sz w:val="22"/>
          <w:szCs w:val="22"/>
          <w:lang w:val="lv-LV"/>
        </w:rPr>
        <w:t xml:space="preserve">Daugavpils </w:t>
      </w:r>
      <w:r w:rsidR="001F3855" w:rsidRPr="00E260F3">
        <w:rPr>
          <w:b/>
          <w:sz w:val="22"/>
          <w:szCs w:val="22"/>
          <w:lang w:val="lv-LV"/>
        </w:rPr>
        <w:t>valsts</w:t>
      </w:r>
      <w:r w:rsidRPr="00E260F3">
        <w:rPr>
          <w:b/>
          <w:sz w:val="22"/>
          <w:szCs w:val="22"/>
          <w:lang w:val="lv-LV"/>
        </w:rPr>
        <w:t>pilsētas pašvaldības iestāde “Sociālais dienests”</w:t>
      </w:r>
      <w:r w:rsidRPr="00E260F3">
        <w:rPr>
          <w:sz w:val="22"/>
          <w:szCs w:val="22"/>
          <w:lang w:val="lv-LV"/>
        </w:rPr>
        <w:t xml:space="preserve">, reģ.Nr.90001998587, juridiskā adrese: Vienības iela 8, Daugavpils, LV-5401, </w:t>
      </w:r>
      <w:r w:rsidR="00FF6778" w:rsidRPr="00E260F3">
        <w:rPr>
          <w:sz w:val="22"/>
          <w:szCs w:val="22"/>
          <w:lang w:val="lv-LV"/>
        </w:rPr>
        <w:t xml:space="preserve">tās </w:t>
      </w:r>
      <w:r w:rsidR="00F352F2" w:rsidRPr="00E260F3">
        <w:rPr>
          <w:sz w:val="22"/>
          <w:szCs w:val="22"/>
          <w:lang w:val="lv-LV"/>
        </w:rPr>
        <w:t>_________________</w:t>
      </w:r>
      <w:r w:rsidRPr="00E260F3">
        <w:rPr>
          <w:sz w:val="22"/>
          <w:szCs w:val="22"/>
          <w:lang w:val="lv-LV"/>
        </w:rPr>
        <w:t xml:space="preserve"> personā, kura rīkojas </w:t>
      </w:r>
      <w:r w:rsidR="00FF6778" w:rsidRPr="00E260F3">
        <w:rPr>
          <w:sz w:val="22"/>
          <w:szCs w:val="22"/>
          <w:lang w:val="lv-LV"/>
        </w:rPr>
        <w:t xml:space="preserve">pamatojoties uz nolikumu </w:t>
      </w:r>
      <w:r w:rsidRPr="00E260F3">
        <w:rPr>
          <w:sz w:val="22"/>
          <w:szCs w:val="22"/>
          <w:lang w:val="lv-LV"/>
        </w:rPr>
        <w:t>(turpmāk tekstā – Pasūtītājs), no vienas puses, un</w:t>
      </w:r>
    </w:p>
    <w:p w14:paraId="0BB43EB2" w14:textId="406972E6" w:rsidR="00503B35" w:rsidRPr="00E260F3" w:rsidRDefault="00503B35" w:rsidP="009A0085">
      <w:pPr>
        <w:spacing w:after="120"/>
        <w:ind w:left="1" w:firstLine="1"/>
        <w:jc w:val="both"/>
        <w:rPr>
          <w:sz w:val="22"/>
          <w:szCs w:val="22"/>
          <w:lang w:val="lv-LV"/>
        </w:rPr>
      </w:pPr>
      <w:r w:rsidRPr="00E260F3">
        <w:rPr>
          <w:sz w:val="22"/>
          <w:szCs w:val="22"/>
          <w:lang w:val="lv-LV"/>
        </w:rPr>
        <w:t xml:space="preserve"> </w:t>
      </w:r>
      <w:r w:rsidRPr="00E260F3">
        <w:rPr>
          <w:sz w:val="22"/>
          <w:szCs w:val="22"/>
          <w:lang w:val="lv-LV"/>
        </w:rPr>
        <w:tab/>
      </w:r>
      <w:r w:rsidR="005E4F42" w:rsidRPr="00E260F3">
        <w:rPr>
          <w:b/>
          <w:sz w:val="22"/>
          <w:szCs w:val="22"/>
          <w:lang w:val="lv-LV"/>
        </w:rPr>
        <w:t>_______________________</w:t>
      </w:r>
      <w:r w:rsidRPr="00E260F3">
        <w:rPr>
          <w:sz w:val="22"/>
          <w:szCs w:val="22"/>
          <w:lang w:val="lv-LV"/>
        </w:rPr>
        <w:t xml:space="preserve">, </w:t>
      </w:r>
      <w:proofErr w:type="spellStart"/>
      <w:r w:rsidRPr="00E260F3">
        <w:rPr>
          <w:sz w:val="22"/>
          <w:szCs w:val="22"/>
          <w:lang w:val="lv-LV"/>
        </w:rPr>
        <w:t>reģ.Nr</w:t>
      </w:r>
      <w:proofErr w:type="spellEnd"/>
      <w:r w:rsidRPr="00E260F3">
        <w:rPr>
          <w:sz w:val="22"/>
          <w:szCs w:val="22"/>
          <w:lang w:val="lv-LV"/>
        </w:rPr>
        <w:t>.</w:t>
      </w:r>
      <w:r w:rsidR="005E4F42" w:rsidRPr="00E260F3">
        <w:rPr>
          <w:sz w:val="22"/>
          <w:szCs w:val="22"/>
          <w:lang w:val="lv-LV"/>
        </w:rPr>
        <w:t>______________</w:t>
      </w:r>
      <w:r w:rsidRPr="00E260F3">
        <w:rPr>
          <w:sz w:val="22"/>
          <w:szCs w:val="22"/>
          <w:lang w:val="lv-LV"/>
        </w:rPr>
        <w:t xml:space="preserve">,   juridiskā adrese: </w:t>
      </w:r>
      <w:r w:rsidR="005E4F42" w:rsidRPr="00E260F3">
        <w:rPr>
          <w:sz w:val="22"/>
          <w:szCs w:val="22"/>
          <w:lang w:val="lv-LV"/>
        </w:rPr>
        <w:t>_____________</w:t>
      </w:r>
      <w:r w:rsidRPr="00E260F3">
        <w:rPr>
          <w:sz w:val="22"/>
          <w:szCs w:val="22"/>
          <w:lang w:val="lv-LV"/>
        </w:rPr>
        <w:t xml:space="preserve">, tās </w:t>
      </w:r>
      <w:r w:rsidR="005E4F42" w:rsidRPr="00E260F3">
        <w:rPr>
          <w:sz w:val="22"/>
          <w:szCs w:val="22"/>
          <w:lang w:val="lv-LV"/>
        </w:rPr>
        <w:t>__________________</w:t>
      </w:r>
      <w:r w:rsidRPr="00E260F3">
        <w:rPr>
          <w:sz w:val="22"/>
          <w:szCs w:val="22"/>
          <w:lang w:val="lv-LV"/>
        </w:rPr>
        <w:t xml:space="preserve"> personā, kas darbojas saskaņā ar </w:t>
      </w:r>
      <w:r w:rsidR="005E4F42" w:rsidRPr="00E260F3">
        <w:rPr>
          <w:sz w:val="22"/>
          <w:szCs w:val="22"/>
          <w:lang w:val="lv-LV"/>
        </w:rPr>
        <w:t>________________</w:t>
      </w:r>
      <w:r w:rsidRPr="00E260F3">
        <w:rPr>
          <w:sz w:val="22"/>
          <w:szCs w:val="22"/>
          <w:lang w:val="lv-LV"/>
        </w:rPr>
        <w:t xml:space="preserve">, (turpmāk tekstā – </w:t>
      </w:r>
      <w:r w:rsidR="005C4D5B" w:rsidRPr="00E260F3">
        <w:rPr>
          <w:sz w:val="22"/>
          <w:szCs w:val="22"/>
          <w:lang w:val="lv-LV"/>
        </w:rPr>
        <w:t>Piegādātājs</w:t>
      </w:r>
      <w:r w:rsidRPr="00E260F3">
        <w:rPr>
          <w:sz w:val="22"/>
          <w:szCs w:val="22"/>
          <w:lang w:val="lv-LV"/>
        </w:rPr>
        <w:t>), no otras puses, abas kopā sauktas „Puses” un katra atsevišķi saukta „Puse”,</w:t>
      </w:r>
    </w:p>
    <w:p w14:paraId="1CD5F654" w14:textId="37080835" w:rsidR="00503B35" w:rsidRPr="00E260F3" w:rsidRDefault="00503B35" w:rsidP="005E4F42">
      <w:pPr>
        <w:spacing w:after="120"/>
        <w:ind w:firstLine="720"/>
        <w:jc w:val="both"/>
        <w:rPr>
          <w:sz w:val="22"/>
          <w:szCs w:val="22"/>
          <w:lang w:val="lv-LV"/>
        </w:rPr>
      </w:pPr>
      <w:r w:rsidRPr="00E260F3">
        <w:rPr>
          <w:sz w:val="22"/>
          <w:szCs w:val="22"/>
          <w:lang w:val="lv-LV"/>
        </w:rPr>
        <w:t xml:space="preserve">pamatojoties uz </w:t>
      </w:r>
      <w:r w:rsidR="005C4D5B" w:rsidRPr="00E260F3">
        <w:rPr>
          <w:sz w:val="22"/>
          <w:szCs w:val="22"/>
          <w:lang w:val="lv-LV"/>
        </w:rPr>
        <w:t>Piegādātāja</w:t>
      </w:r>
      <w:r w:rsidRPr="00E260F3">
        <w:rPr>
          <w:sz w:val="22"/>
          <w:szCs w:val="22"/>
          <w:lang w:val="lv-LV"/>
        </w:rPr>
        <w:t xml:space="preserve"> piedāvājumu </w:t>
      </w:r>
      <w:proofErr w:type="spellStart"/>
      <w:r w:rsidRPr="00E260F3">
        <w:rPr>
          <w:sz w:val="22"/>
          <w:szCs w:val="22"/>
          <w:lang w:val="lv-LV"/>
        </w:rPr>
        <w:t>zemsliekšņa</w:t>
      </w:r>
      <w:proofErr w:type="spellEnd"/>
      <w:r w:rsidRPr="00E260F3">
        <w:rPr>
          <w:sz w:val="22"/>
          <w:szCs w:val="22"/>
          <w:lang w:val="lv-LV"/>
        </w:rPr>
        <w:t xml:space="preserve"> iepirkumam par līguma piešķiršanas tiesībām </w:t>
      </w:r>
      <w:r w:rsidR="009A0085" w:rsidRPr="00E260F3">
        <w:rPr>
          <w:sz w:val="22"/>
          <w:szCs w:val="22"/>
          <w:lang w:val="lv-LV"/>
        </w:rPr>
        <w:t>“Avota ūdens piegāde un ūdens sadales iekārtu noma Daugavpils valstspilsētas pašvaldības iestādes “Sociālais dienests” va</w:t>
      </w:r>
      <w:r w:rsidR="00612B6D">
        <w:rPr>
          <w:sz w:val="22"/>
          <w:szCs w:val="22"/>
          <w:lang w:val="lv-LV"/>
        </w:rPr>
        <w:t>jadzībām”, ID Nr. DPPISD 2025</w:t>
      </w:r>
      <w:r w:rsidR="00B21383">
        <w:rPr>
          <w:sz w:val="22"/>
          <w:szCs w:val="22"/>
          <w:lang w:val="lv-LV"/>
        </w:rPr>
        <w:t>/</w:t>
      </w:r>
      <w:r w:rsidR="00612B6D">
        <w:rPr>
          <w:sz w:val="22"/>
          <w:szCs w:val="22"/>
          <w:lang w:val="lv-LV"/>
        </w:rPr>
        <w:t>10</w:t>
      </w:r>
      <w:r w:rsidRPr="00E260F3">
        <w:rPr>
          <w:sz w:val="22"/>
          <w:szCs w:val="22"/>
          <w:lang w:val="lv-LV"/>
        </w:rPr>
        <w:t>,  (turpmāk – Iepirkums) un iepirkuma rezultātiem  noslēdza savā starpā šāda satura līgumu (turpmāk – Līgums):</w:t>
      </w:r>
    </w:p>
    <w:p w14:paraId="696515ED" w14:textId="286B1892" w:rsidR="005C4D5B" w:rsidRPr="00E260F3" w:rsidRDefault="005C4D5B" w:rsidP="005C4D5B">
      <w:pPr>
        <w:pStyle w:val="Sarakstarindkopa"/>
        <w:numPr>
          <w:ilvl w:val="0"/>
          <w:numId w:val="33"/>
        </w:numPr>
        <w:spacing w:after="120"/>
        <w:jc w:val="center"/>
        <w:rPr>
          <w:b/>
          <w:sz w:val="22"/>
          <w:szCs w:val="22"/>
        </w:rPr>
      </w:pPr>
      <w:r w:rsidRPr="00E260F3">
        <w:rPr>
          <w:b/>
          <w:sz w:val="22"/>
          <w:szCs w:val="22"/>
        </w:rPr>
        <w:t>LĪGUMA PRIEKŠMETS</w:t>
      </w:r>
    </w:p>
    <w:p w14:paraId="25D49E0B" w14:textId="14657BF5" w:rsidR="005C4D5B" w:rsidRPr="00E260F3" w:rsidRDefault="005C4D5B" w:rsidP="005C4D5B">
      <w:pPr>
        <w:pStyle w:val="Sarakstarindkopa"/>
        <w:ind w:left="0"/>
        <w:jc w:val="both"/>
        <w:rPr>
          <w:sz w:val="22"/>
          <w:szCs w:val="22"/>
        </w:rPr>
      </w:pPr>
      <w:r w:rsidRPr="00E260F3">
        <w:rPr>
          <w:sz w:val="22"/>
          <w:szCs w:val="22"/>
        </w:rPr>
        <w:t xml:space="preserve">1.1 Pasūtītājs </w:t>
      </w:r>
      <w:proofErr w:type="spellStart"/>
      <w:r w:rsidRPr="00E260F3">
        <w:rPr>
          <w:sz w:val="22"/>
          <w:szCs w:val="22"/>
        </w:rPr>
        <w:t>pasūta</w:t>
      </w:r>
      <w:proofErr w:type="spellEnd"/>
      <w:r w:rsidRPr="00E260F3">
        <w:rPr>
          <w:sz w:val="22"/>
          <w:szCs w:val="22"/>
        </w:rPr>
        <w:t>, bet Piegādātājs piegādā dzeramo avota ūdeni, tajā skaitā, nodrošina dzeramā avota ūdens sadales iekārtu nomu (turpmāk – Prece), saskaņā ar šī līguma noteikumiem, līguma 1.pielikumu “Tehniska specifikācija” un 2.pielikumu “Finanšu piedāvājums”.</w:t>
      </w:r>
    </w:p>
    <w:p w14:paraId="4B24E820" w14:textId="2A9E68F1" w:rsidR="00503B35" w:rsidRPr="00E260F3" w:rsidRDefault="005C15D8" w:rsidP="00CD1F1D">
      <w:pPr>
        <w:spacing w:before="240" w:after="120"/>
        <w:jc w:val="center"/>
        <w:rPr>
          <w:b/>
          <w:sz w:val="22"/>
          <w:szCs w:val="22"/>
          <w:lang w:val="lv-LV"/>
        </w:rPr>
      </w:pPr>
      <w:r w:rsidRPr="00E260F3">
        <w:rPr>
          <w:b/>
          <w:sz w:val="22"/>
          <w:szCs w:val="22"/>
          <w:lang w:val="lv-LV"/>
        </w:rPr>
        <w:t>2</w:t>
      </w:r>
      <w:r w:rsidR="00503B35" w:rsidRPr="00E260F3">
        <w:rPr>
          <w:b/>
          <w:sz w:val="22"/>
          <w:szCs w:val="22"/>
          <w:lang w:val="lv-LV"/>
        </w:rPr>
        <w:t>. LĪGUMA SUMMA UN NORĒĶINU KĀRTĪBA</w:t>
      </w:r>
    </w:p>
    <w:p w14:paraId="73FB2FFB" w14:textId="55C2D20C" w:rsidR="000012B8" w:rsidRPr="00E260F3" w:rsidRDefault="001F1EB5" w:rsidP="000012B8">
      <w:pPr>
        <w:spacing w:after="120"/>
        <w:jc w:val="both"/>
        <w:rPr>
          <w:sz w:val="22"/>
          <w:szCs w:val="22"/>
          <w:lang w:val="lv-LV"/>
        </w:rPr>
      </w:pPr>
      <w:r w:rsidRPr="00E260F3">
        <w:rPr>
          <w:sz w:val="22"/>
          <w:szCs w:val="22"/>
          <w:lang w:val="lv-LV"/>
        </w:rPr>
        <w:t>2</w:t>
      </w:r>
      <w:r w:rsidR="000012B8" w:rsidRPr="00E260F3">
        <w:rPr>
          <w:sz w:val="22"/>
          <w:szCs w:val="22"/>
          <w:lang w:val="lv-LV"/>
        </w:rPr>
        <w:t>.1.</w:t>
      </w:r>
      <w:r w:rsidR="000012B8" w:rsidRPr="00E260F3">
        <w:rPr>
          <w:sz w:val="22"/>
          <w:szCs w:val="22"/>
          <w:lang w:val="lv-LV"/>
        </w:rPr>
        <w:tab/>
        <w:t xml:space="preserve"> Kopējā Līguma summa ir </w:t>
      </w:r>
      <w:r w:rsidR="00F352F2" w:rsidRPr="00E260F3">
        <w:rPr>
          <w:sz w:val="22"/>
          <w:szCs w:val="22"/>
          <w:lang w:val="lv-LV"/>
        </w:rPr>
        <w:t>līdz</w:t>
      </w:r>
      <w:r w:rsidR="000012B8" w:rsidRPr="00E260F3">
        <w:rPr>
          <w:sz w:val="22"/>
          <w:szCs w:val="22"/>
          <w:lang w:val="lv-LV"/>
        </w:rPr>
        <w:t xml:space="preserve"> EUR ________ (vārdos) bez PVN 21%, pieskaitot PVN 21% EUR ________(vārdos), kopā ar PVN 21% EUR _________ (vārdos).</w:t>
      </w:r>
    </w:p>
    <w:p w14:paraId="43BD3A42" w14:textId="2E010734" w:rsidR="00AE0CF6" w:rsidRPr="00E260F3" w:rsidRDefault="00AE0CF6" w:rsidP="000012B8">
      <w:pPr>
        <w:spacing w:after="120"/>
        <w:jc w:val="both"/>
        <w:rPr>
          <w:sz w:val="22"/>
          <w:szCs w:val="22"/>
          <w:lang w:val="lv-LV"/>
        </w:rPr>
      </w:pPr>
      <w:r w:rsidRPr="00E260F3">
        <w:rPr>
          <w:sz w:val="22"/>
          <w:szCs w:val="22"/>
          <w:lang w:val="lv-LV"/>
        </w:rPr>
        <w:t>2.</w:t>
      </w:r>
      <w:r w:rsidR="0099087F" w:rsidRPr="00E260F3">
        <w:rPr>
          <w:sz w:val="22"/>
          <w:szCs w:val="22"/>
          <w:lang w:val="lv-LV"/>
        </w:rPr>
        <w:t>2</w:t>
      </w:r>
      <w:r w:rsidRPr="00E260F3">
        <w:rPr>
          <w:sz w:val="22"/>
          <w:szCs w:val="22"/>
          <w:lang w:val="lv-LV"/>
        </w:rPr>
        <w:t>.</w:t>
      </w:r>
      <w:r w:rsidRPr="00E260F3">
        <w:rPr>
          <w:sz w:val="22"/>
          <w:szCs w:val="22"/>
          <w:lang w:val="lv-LV"/>
        </w:rPr>
        <w:tab/>
        <w:t xml:space="preserve"> Līgumcenā ir ietvertas visas izmaksas, kas saistītas ar pilnīgu un kvalitatīvu Līguma izpildi, tajā skaitā materiāli, izstrādājumi, iekārtas, darba, piegādes un transporta izmaksas, nodokļi un nodevas, ņemti vērā visi iespējamie riski, tai skaitā iespējamie sadārdzinājumi un citas izmaksas.</w:t>
      </w:r>
    </w:p>
    <w:p w14:paraId="4A66F2D8" w14:textId="5D9643A1" w:rsidR="00F352F2" w:rsidRPr="00E260F3" w:rsidRDefault="00F352F2" w:rsidP="001D4C60">
      <w:pPr>
        <w:spacing w:after="120"/>
        <w:jc w:val="both"/>
        <w:rPr>
          <w:sz w:val="22"/>
          <w:szCs w:val="22"/>
          <w:lang w:val="lv-LV"/>
        </w:rPr>
      </w:pPr>
      <w:r w:rsidRPr="00E260F3">
        <w:rPr>
          <w:sz w:val="22"/>
          <w:szCs w:val="22"/>
          <w:lang w:val="lv-LV"/>
        </w:rPr>
        <w:t>2.3.</w:t>
      </w:r>
      <w:r w:rsidRPr="00E260F3">
        <w:rPr>
          <w:sz w:val="22"/>
          <w:szCs w:val="22"/>
          <w:lang w:val="lv-LV"/>
        </w:rPr>
        <w:tab/>
        <w:t xml:space="preserve"> Pasūtītājs Izpildītājam maksā par Pakalpojumu atbilstoši </w:t>
      </w:r>
      <w:r w:rsidR="00CE1144" w:rsidRPr="00E260F3">
        <w:rPr>
          <w:sz w:val="22"/>
          <w:szCs w:val="22"/>
          <w:lang w:val="lv-LV"/>
        </w:rPr>
        <w:t>finanšu piedāvājumā</w:t>
      </w:r>
      <w:r w:rsidRPr="00E260F3">
        <w:rPr>
          <w:sz w:val="22"/>
          <w:szCs w:val="22"/>
          <w:lang w:val="lv-LV"/>
        </w:rPr>
        <w:t xml:space="preserve"> </w:t>
      </w:r>
      <w:r w:rsidR="005C4D5B" w:rsidRPr="00E260F3">
        <w:rPr>
          <w:sz w:val="22"/>
          <w:szCs w:val="22"/>
          <w:lang w:val="lv-LV"/>
        </w:rPr>
        <w:t xml:space="preserve">norādītajām </w:t>
      </w:r>
      <w:r w:rsidR="00B82799" w:rsidRPr="00E260F3">
        <w:rPr>
          <w:sz w:val="22"/>
          <w:szCs w:val="22"/>
          <w:lang w:val="lv-LV"/>
        </w:rPr>
        <w:t>izmaksām.</w:t>
      </w:r>
    </w:p>
    <w:p w14:paraId="68AD71B2" w14:textId="431E18F9" w:rsidR="00B82799" w:rsidRPr="00E260F3" w:rsidRDefault="00B82799" w:rsidP="00B82799">
      <w:pPr>
        <w:spacing w:after="120"/>
        <w:jc w:val="both"/>
        <w:rPr>
          <w:sz w:val="22"/>
          <w:szCs w:val="22"/>
          <w:lang w:val="lv-LV"/>
        </w:rPr>
      </w:pPr>
      <w:r w:rsidRPr="00E260F3">
        <w:rPr>
          <w:sz w:val="22"/>
          <w:szCs w:val="22"/>
          <w:lang w:val="lv-LV"/>
        </w:rPr>
        <w:t xml:space="preserve">2.4. Piegādātājs katru mēnesi līdz 15.datumam iesniedz Pasūtītājam </w:t>
      </w:r>
      <w:proofErr w:type="spellStart"/>
      <w:r w:rsidR="00612B6D">
        <w:rPr>
          <w:sz w:val="23"/>
          <w:szCs w:val="23"/>
        </w:rPr>
        <w:t>elektronisko</w:t>
      </w:r>
      <w:proofErr w:type="spellEnd"/>
      <w:r w:rsidR="00612B6D">
        <w:rPr>
          <w:sz w:val="23"/>
          <w:szCs w:val="23"/>
        </w:rPr>
        <w:t xml:space="preserve"> </w:t>
      </w:r>
      <w:proofErr w:type="spellStart"/>
      <w:r w:rsidR="00612B6D">
        <w:rPr>
          <w:sz w:val="23"/>
          <w:szCs w:val="23"/>
        </w:rPr>
        <w:t>rēķinu</w:t>
      </w:r>
      <w:proofErr w:type="spellEnd"/>
      <w:r w:rsidR="00612B6D" w:rsidRPr="001904C7">
        <w:rPr>
          <w:sz w:val="23"/>
          <w:szCs w:val="23"/>
        </w:rPr>
        <w:t xml:space="preserve"> XML </w:t>
      </w:r>
      <w:proofErr w:type="spellStart"/>
      <w:r w:rsidR="00612B6D" w:rsidRPr="001904C7">
        <w:rPr>
          <w:sz w:val="23"/>
          <w:szCs w:val="23"/>
        </w:rPr>
        <w:t>formātā</w:t>
      </w:r>
      <w:proofErr w:type="spellEnd"/>
      <w:r w:rsidR="00612B6D" w:rsidRPr="00EC6524">
        <w:rPr>
          <w:rStyle w:val="Vresatsauce"/>
          <w:sz w:val="23"/>
          <w:szCs w:val="23"/>
        </w:rPr>
        <w:footnoteReference w:id="1"/>
      </w:r>
      <w:r w:rsidR="00612B6D" w:rsidRPr="001904C7">
        <w:rPr>
          <w:sz w:val="23"/>
          <w:szCs w:val="23"/>
        </w:rPr>
        <w:t xml:space="preserve"> </w:t>
      </w:r>
      <w:r w:rsidR="00612B6D">
        <w:rPr>
          <w:sz w:val="23"/>
          <w:szCs w:val="23"/>
        </w:rPr>
        <w:t>(</w:t>
      </w:r>
      <w:proofErr w:type="spellStart"/>
      <w:r w:rsidR="00612B6D">
        <w:rPr>
          <w:sz w:val="23"/>
          <w:szCs w:val="23"/>
        </w:rPr>
        <w:t>turpmāk</w:t>
      </w:r>
      <w:proofErr w:type="spellEnd"/>
      <w:r w:rsidR="00612B6D">
        <w:rPr>
          <w:sz w:val="23"/>
          <w:szCs w:val="23"/>
        </w:rPr>
        <w:t xml:space="preserve"> – E-</w:t>
      </w:r>
      <w:proofErr w:type="spellStart"/>
      <w:r w:rsidR="00612B6D">
        <w:rPr>
          <w:sz w:val="23"/>
          <w:szCs w:val="23"/>
        </w:rPr>
        <w:t>rēķins</w:t>
      </w:r>
      <w:proofErr w:type="spellEnd"/>
      <w:r w:rsidR="00612B6D">
        <w:rPr>
          <w:sz w:val="23"/>
          <w:szCs w:val="23"/>
        </w:rPr>
        <w:t>)</w:t>
      </w:r>
      <w:r w:rsidR="00612B6D" w:rsidRPr="00E23DBE">
        <w:rPr>
          <w:sz w:val="22"/>
          <w:szCs w:val="22"/>
          <w:lang w:val="lv-LV"/>
        </w:rPr>
        <w:t xml:space="preserve"> </w:t>
      </w:r>
      <w:r w:rsidR="00612B6D">
        <w:rPr>
          <w:sz w:val="22"/>
          <w:szCs w:val="22"/>
          <w:lang w:val="lv-LV"/>
        </w:rPr>
        <w:t xml:space="preserve"> </w:t>
      </w:r>
      <w:r w:rsidRPr="00E260F3">
        <w:rPr>
          <w:sz w:val="22"/>
          <w:szCs w:val="22"/>
          <w:lang w:val="lv-LV"/>
        </w:rPr>
        <w:t xml:space="preserve"> par iepriekšējā mēnesī piegādāto Preci.</w:t>
      </w:r>
    </w:p>
    <w:p w14:paraId="4EA95827" w14:textId="4247DF60" w:rsidR="001D4C60" w:rsidRPr="00E260F3" w:rsidRDefault="001F1EB5" w:rsidP="001D4C60">
      <w:pPr>
        <w:spacing w:after="120"/>
        <w:jc w:val="both"/>
        <w:rPr>
          <w:sz w:val="22"/>
          <w:szCs w:val="22"/>
          <w:lang w:val="lv-LV"/>
        </w:rPr>
      </w:pPr>
      <w:r w:rsidRPr="00E260F3">
        <w:rPr>
          <w:sz w:val="22"/>
          <w:szCs w:val="22"/>
          <w:lang w:val="lv-LV"/>
        </w:rPr>
        <w:t>2</w:t>
      </w:r>
      <w:r w:rsidR="001D4C60" w:rsidRPr="00E260F3">
        <w:rPr>
          <w:sz w:val="22"/>
          <w:szCs w:val="22"/>
          <w:lang w:val="lv-LV"/>
        </w:rPr>
        <w:t>.</w:t>
      </w:r>
      <w:r w:rsidR="00B82799" w:rsidRPr="00E260F3">
        <w:rPr>
          <w:sz w:val="22"/>
          <w:szCs w:val="22"/>
          <w:lang w:val="lv-LV"/>
        </w:rPr>
        <w:t>5</w:t>
      </w:r>
      <w:r w:rsidR="001D4C60" w:rsidRPr="00E260F3">
        <w:rPr>
          <w:sz w:val="22"/>
          <w:szCs w:val="22"/>
          <w:lang w:val="lv-LV"/>
        </w:rPr>
        <w:t xml:space="preserve">. Pēc </w:t>
      </w:r>
      <w:r w:rsidR="00612B6D">
        <w:rPr>
          <w:sz w:val="22"/>
          <w:szCs w:val="22"/>
          <w:lang w:val="lv-LV"/>
        </w:rPr>
        <w:t>E-</w:t>
      </w:r>
      <w:r w:rsidR="001D4C60" w:rsidRPr="00E260F3">
        <w:rPr>
          <w:sz w:val="22"/>
          <w:szCs w:val="22"/>
          <w:lang w:val="lv-LV"/>
        </w:rPr>
        <w:t xml:space="preserve">rēķina saņemšanas no Izpildītāja, Pasūtītājs pārliecinās </w:t>
      </w:r>
      <w:r w:rsidR="00B82799" w:rsidRPr="00E260F3">
        <w:rPr>
          <w:sz w:val="22"/>
          <w:szCs w:val="22"/>
          <w:lang w:val="lv-LV"/>
        </w:rPr>
        <w:t>par tajā norādītā preču daudzuma atbilstību faktiskajam pasūtījumam. Gadījumā, ja pasūtītājs konstatē saņemtajā rēķina neatbilstības, un lūdz rēķinu labot, Piegādātāja pienākums veikt labojumus rēķinā un iesniegt to Pasūtītajam atkāroti. Šajā gadījumā rēķina apmaksas termiņš tiek skaitīts no labota rēķina iesniegšanas dienas.</w:t>
      </w:r>
    </w:p>
    <w:p w14:paraId="01F652AE" w14:textId="78BE6FE4" w:rsidR="000E2BE1" w:rsidRPr="00E260F3" w:rsidRDefault="001F1EB5" w:rsidP="001D4C60">
      <w:pPr>
        <w:spacing w:after="120"/>
        <w:jc w:val="both"/>
        <w:rPr>
          <w:sz w:val="22"/>
          <w:szCs w:val="22"/>
          <w:lang w:val="lv-LV"/>
        </w:rPr>
      </w:pPr>
      <w:r w:rsidRPr="00E260F3">
        <w:rPr>
          <w:sz w:val="22"/>
          <w:szCs w:val="22"/>
          <w:lang w:val="lv-LV"/>
        </w:rPr>
        <w:t>2</w:t>
      </w:r>
      <w:r w:rsidR="001D4C60" w:rsidRPr="00E260F3">
        <w:rPr>
          <w:sz w:val="22"/>
          <w:szCs w:val="22"/>
          <w:lang w:val="lv-LV"/>
        </w:rPr>
        <w:t>.</w:t>
      </w:r>
      <w:r w:rsidR="00B82799" w:rsidRPr="00E260F3">
        <w:rPr>
          <w:sz w:val="22"/>
          <w:szCs w:val="22"/>
          <w:lang w:val="lv-LV"/>
        </w:rPr>
        <w:t>6</w:t>
      </w:r>
      <w:r w:rsidR="001D4C60" w:rsidRPr="00E260F3">
        <w:rPr>
          <w:sz w:val="22"/>
          <w:szCs w:val="22"/>
          <w:lang w:val="lv-LV"/>
        </w:rPr>
        <w:t xml:space="preserve">. </w:t>
      </w:r>
      <w:r w:rsidR="00CE1144" w:rsidRPr="00E260F3">
        <w:rPr>
          <w:sz w:val="22"/>
          <w:szCs w:val="22"/>
          <w:lang w:val="lv-LV"/>
        </w:rPr>
        <w:t xml:space="preserve">Izpildītāja iesniegtā </w:t>
      </w:r>
      <w:r w:rsidR="00612B6D">
        <w:rPr>
          <w:sz w:val="22"/>
          <w:szCs w:val="22"/>
          <w:lang w:val="lv-LV"/>
        </w:rPr>
        <w:t>E-</w:t>
      </w:r>
      <w:r w:rsidR="00CE1144" w:rsidRPr="00E260F3">
        <w:rPr>
          <w:sz w:val="22"/>
          <w:szCs w:val="22"/>
          <w:lang w:val="lv-LV"/>
        </w:rPr>
        <w:t>rēķina apmaksu veic Daugavpils valstspilsētas pašvaldības Centralizētā grāmatvedība</w:t>
      </w:r>
      <w:r w:rsidR="001D4C60" w:rsidRPr="00E260F3">
        <w:rPr>
          <w:sz w:val="22"/>
          <w:szCs w:val="22"/>
          <w:lang w:val="lv-LV"/>
        </w:rPr>
        <w:t xml:space="preserve"> 20 (divdesmit) dienu laikā </w:t>
      </w:r>
      <w:r w:rsidR="00B82799" w:rsidRPr="00E260F3">
        <w:rPr>
          <w:sz w:val="22"/>
          <w:szCs w:val="22"/>
          <w:lang w:val="lv-LV"/>
        </w:rPr>
        <w:t>no rēķina saņemšanas dienas</w:t>
      </w:r>
      <w:r w:rsidR="001D4C60" w:rsidRPr="00E260F3">
        <w:rPr>
          <w:sz w:val="22"/>
          <w:szCs w:val="22"/>
          <w:lang w:val="lv-LV"/>
        </w:rPr>
        <w:t>.</w:t>
      </w:r>
    </w:p>
    <w:p w14:paraId="3A6A9C7B" w14:textId="0F1CAAD3" w:rsidR="00CD1F1D" w:rsidRPr="00E260F3" w:rsidRDefault="001F1EB5" w:rsidP="001D4C60">
      <w:pPr>
        <w:spacing w:after="120"/>
        <w:jc w:val="both"/>
        <w:rPr>
          <w:sz w:val="22"/>
          <w:szCs w:val="22"/>
          <w:lang w:val="lv-LV"/>
        </w:rPr>
      </w:pPr>
      <w:r w:rsidRPr="00E260F3">
        <w:rPr>
          <w:sz w:val="22"/>
          <w:szCs w:val="22"/>
          <w:lang w:val="lv-LV"/>
        </w:rPr>
        <w:t>2</w:t>
      </w:r>
      <w:r w:rsidR="00CD1F1D" w:rsidRPr="00E260F3">
        <w:rPr>
          <w:sz w:val="22"/>
          <w:szCs w:val="22"/>
          <w:lang w:val="lv-LV"/>
        </w:rPr>
        <w:t>.</w:t>
      </w:r>
      <w:r w:rsidR="00B82799" w:rsidRPr="00E260F3">
        <w:rPr>
          <w:sz w:val="22"/>
          <w:szCs w:val="22"/>
          <w:lang w:val="lv-LV"/>
        </w:rPr>
        <w:t>7</w:t>
      </w:r>
      <w:r w:rsidR="00CD1F1D" w:rsidRPr="00E260F3">
        <w:rPr>
          <w:sz w:val="22"/>
          <w:szCs w:val="22"/>
          <w:lang w:val="lv-LV"/>
        </w:rPr>
        <w:t>.</w:t>
      </w:r>
      <w:r w:rsidR="00CD1F1D" w:rsidRPr="00E260F3">
        <w:rPr>
          <w:sz w:val="22"/>
          <w:szCs w:val="22"/>
          <w:lang w:val="lv-LV"/>
        </w:rPr>
        <w:tab/>
      </w:r>
      <w:r w:rsidR="006C7A40" w:rsidRPr="00E260F3">
        <w:rPr>
          <w:sz w:val="22"/>
          <w:szCs w:val="22"/>
          <w:lang w:val="lv-LV"/>
        </w:rPr>
        <w:t xml:space="preserve"> </w:t>
      </w:r>
      <w:r w:rsidR="00CD1F1D" w:rsidRPr="00E260F3">
        <w:rPr>
          <w:sz w:val="22"/>
          <w:szCs w:val="22"/>
          <w:lang w:val="lv-LV"/>
        </w:rPr>
        <w:t xml:space="preserve">Par samaksas dienu tiek uzskatīta diena, kad </w:t>
      </w:r>
      <w:r w:rsidR="00CE1144" w:rsidRPr="00E260F3">
        <w:rPr>
          <w:sz w:val="22"/>
          <w:szCs w:val="22"/>
          <w:lang w:val="lv-LV"/>
        </w:rPr>
        <w:t xml:space="preserve">Daugavpils valstspilsētas pašvaldības Centralizētā grāmatvedība veikusi </w:t>
      </w:r>
      <w:r w:rsidR="00CD1F1D" w:rsidRPr="00E260F3">
        <w:rPr>
          <w:sz w:val="22"/>
          <w:szCs w:val="22"/>
          <w:lang w:val="lv-LV"/>
        </w:rPr>
        <w:t>bankas pārskaitījumu, ko apliecina attiecīgs maksājuma uzdevums.</w:t>
      </w:r>
    </w:p>
    <w:p w14:paraId="2DDBE751" w14:textId="6A2A555E" w:rsidR="00CD1F1D" w:rsidRPr="00E260F3" w:rsidRDefault="001F1EB5" w:rsidP="00CD1F1D">
      <w:pPr>
        <w:spacing w:after="120"/>
        <w:jc w:val="both"/>
        <w:rPr>
          <w:sz w:val="22"/>
          <w:szCs w:val="22"/>
          <w:lang w:val="lv-LV"/>
        </w:rPr>
      </w:pPr>
      <w:r w:rsidRPr="00E260F3">
        <w:rPr>
          <w:sz w:val="22"/>
          <w:szCs w:val="22"/>
          <w:lang w:val="lv-LV"/>
        </w:rPr>
        <w:t>2</w:t>
      </w:r>
      <w:r w:rsidR="00CD1F1D" w:rsidRPr="00E260F3">
        <w:rPr>
          <w:sz w:val="22"/>
          <w:szCs w:val="22"/>
          <w:lang w:val="lv-LV"/>
        </w:rPr>
        <w:t>.</w:t>
      </w:r>
      <w:r w:rsidR="00B82799" w:rsidRPr="00E260F3">
        <w:rPr>
          <w:sz w:val="22"/>
          <w:szCs w:val="22"/>
          <w:lang w:val="lv-LV"/>
        </w:rPr>
        <w:t>8</w:t>
      </w:r>
      <w:r w:rsidR="00CD1F1D" w:rsidRPr="00E260F3">
        <w:rPr>
          <w:sz w:val="22"/>
          <w:szCs w:val="22"/>
          <w:lang w:val="lv-LV"/>
        </w:rPr>
        <w:t>.</w:t>
      </w:r>
      <w:r w:rsidR="00CD1F1D" w:rsidRPr="00E260F3">
        <w:rPr>
          <w:sz w:val="22"/>
          <w:szCs w:val="22"/>
          <w:lang w:val="lv-LV"/>
        </w:rPr>
        <w:tab/>
      </w:r>
      <w:r w:rsidR="006C7A40" w:rsidRPr="00E260F3">
        <w:rPr>
          <w:sz w:val="22"/>
          <w:szCs w:val="22"/>
          <w:lang w:val="lv-LV"/>
        </w:rPr>
        <w:t xml:space="preserve"> </w:t>
      </w:r>
      <w:r w:rsidR="00CD1F1D" w:rsidRPr="00E260F3">
        <w:rPr>
          <w:sz w:val="22"/>
          <w:szCs w:val="22"/>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61DF8910" w14:textId="1969B68E" w:rsidR="0098029B" w:rsidRPr="00612B6D" w:rsidRDefault="001F1EB5" w:rsidP="00612B6D">
      <w:pPr>
        <w:jc w:val="both"/>
        <w:rPr>
          <w:sz w:val="22"/>
          <w:szCs w:val="22"/>
          <w:lang w:val="lv-LV"/>
        </w:rPr>
      </w:pPr>
      <w:r w:rsidRPr="00E260F3">
        <w:rPr>
          <w:sz w:val="22"/>
          <w:szCs w:val="22"/>
          <w:lang w:val="lv-LV"/>
        </w:rPr>
        <w:t>2</w:t>
      </w:r>
      <w:r w:rsidR="00742890" w:rsidRPr="00E260F3">
        <w:rPr>
          <w:sz w:val="22"/>
          <w:szCs w:val="22"/>
          <w:lang w:val="lv-LV"/>
        </w:rPr>
        <w:t>.</w:t>
      </w:r>
      <w:r w:rsidR="00B82799" w:rsidRPr="00E260F3">
        <w:rPr>
          <w:sz w:val="22"/>
          <w:szCs w:val="22"/>
          <w:lang w:val="lv-LV"/>
        </w:rPr>
        <w:t>9</w:t>
      </w:r>
      <w:r w:rsidR="00AC2010" w:rsidRPr="00E260F3">
        <w:rPr>
          <w:sz w:val="22"/>
          <w:szCs w:val="22"/>
          <w:lang w:val="lv-LV"/>
        </w:rPr>
        <w:t>.</w:t>
      </w:r>
      <w:r w:rsidR="00742890" w:rsidRPr="00E260F3">
        <w:rPr>
          <w:sz w:val="22"/>
          <w:szCs w:val="22"/>
          <w:lang w:val="lv-LV"/>
        </w:rPr>
        <w:t xml:space="preserve"> </w:t>
      </w:r>
      <w:r w:rsidR="00612B6D">
        <w:rPr>
          <w:sz w:val="22"/>
          <w:szCs w:val="22"/>
          <w:lang w:val="lv-LV"/>
        </w:rPr>
        <w:tab/>
        <w:t xml:space="preserve">E-rēķiniem jābūt noformētiem atbilstoši tiesību normatīvo aktu prasībām, E-rēķinā ir jānorāda maksātājs -–Daugavpils valstspilsētas pašvaldība un atsauce uz Līgumu. Gadījumā, ja rēķins nav noformēts atbilstoši tiesību normatīvo aktu prasībām vai nav adresēta īstajam adresātam, Piegādātāja pienākums ir </w:t>
      </w:r>
      <w:r w:rsidR="00612B6D">
        <w:rPr>
          <w:sz w:val="22"/>
          <w:szCs w:val="22"/>
          <w:lang w:val="lv-LV"/>
        </w:rPr>
        <w:lastRenderedPageBreak/>
        <w:t>anulēt iepriekš izrakstīto rēķinu un izrakstīt un nosūtīt Pasūtītājam jaunu. Šajā gadījumā samaksas termiņš tiek skaitīts no brīža, kad Pasūtītājs saņēmis atbilstoši Līguma noteikumiem noformētu rēķinu.</w:t>
      </w:r>
    </w:p>
    <w:p w14:paraId="29D61109" w14:textId="4AFEE8D9" w:rsidR="00D67C30" w:rsidRPr="00E260F3" w:rsidRDefault="001F1EB5" w:rsidP="0098029B">
      <w:pPr>
        <w:tabs>
          <w:tab w:val="center" w:pos="4677"/>
          <w:tab w:val="right" w:pos="9354"/>
        </w:tabs>
        <w:spacing w:before="240" w:after="120"/>
        <w:jc w:val="center"/>
        <w:rPr>
          <w:b/>
          <w:sz w:val="22"/>
          <w:szCs w:val="22"/>
          <w:lang w:val="lv-LV"/>
        </w:rPr>
      </w:pPr>
      <w:r w:rsidRPr="00E260F3">
        <w:rPr>
          <w:b/>
          <w:sz w:val="22"/>
          <w:szCs w:val="22"/>
          <w:lang w:val="lv-LV"/>
        </w:rPr>
        <w:t>3</w:t>
      </w:r>
      <w:r w:rsidR="00503B35" w:rsidRPr="00E260F3">
        <w:rPr>
          <w:b/>
          <w:sz w:val="22"/>
          <w:szCs w:val="22"/>
          <w:lang w:val="lv-LV"/>
        </w:rPr>
        <w:t xml:space="preserve">. </w:t>
      </w:r>
      <w:r w:rsidR="00C61E57" w:rsidRPr="00E260F3">
        <w:rPr>
          <w:b/>
          <w:sz w:val="22"/>
          <w:szCs w:val="22"/>
          <w:lang w:val="lv-LV"/>
        </w:rPr>
        <w:t>PREČU PIEGĀDES</w:t>
      </w:r>
      <w:r w:rsidR="00D67C30" w:rsidRPr="00E260F3">
        <w:rPr>
          <w:b/>
          <w:sz w:val="22"/>
          <w:szCs w:val="22"/>
          <w:lang w:val="lv-LV"/>
        </w:rPr>
        <w:t xml:space="preserve"> KĀRTĪBA</w:t>
      </w:r>
    </w:p>
    <w:p w14:paraId="7759AC16" w14:textId="6E679EFB" w:rsidR="00C61E57" w:rsidRPr="00E260F3" w:rsidRDefault="00C61E57" w:rsidP="00C61E57">
      <w:pPr>
        <w:spacing w:before="120" w:after="120"/>
        <w:jc w:val="both"/>
        <w:rPr>
          <w:sz w:val="22"/>
          <w:szCs w:val="22"/>
          <w:lang w:val="lv-LV"/>
        </w:rPr>
      </w:pPr>
      <w:r w:rsidRPr="00E260F3">
        <w:rPr>
          <w:sz w:val="22"/>
          <w:szCs w:val="22"/>
          <w:lang w:val="lv-LV"/>
        </w:rPr>
        <w:t>3.1. Pasūtītājs veic Preču pasūtījumu, zvanot uz Piegādātāja kontakttālruni: ____________ un rakstot uz e-pastu: ____________.</w:t>
      </w:r>
    </w:p>
    <w:p w14:paraId="29DB92D0" w14:textId="60480300" w:rsidR="00544749" w:rsidRPr="00E260F3" w:rsidRDefault="0098029B" w:rsidP="00C61E57">
      <w:pPr>
        <w:spacing w:before="120" w:after="120"/>
        <w:jc w:val="both"/>
        <w:rPr>
          <w:sz w:val="22"/>
          <w:szCs w:val="22"/>
          <w:lang w:val="lv-LV"/>
        </w:rPr>
      </w:pPr>
      <w:r w:rsidRPr="00E260F3">
        <w:rPr>
          <w:sz w:val="22"/>
          <w:szCs w:val="22"/>
          <w:lang w:val="lv-LV"/>
        </w:rPr>
        <w:t>3.2</w:t>
      </w:r>
      <w:r w:rsidR="00544749" w:rsidRPr="00E260F3">
        <w:rPr>
          <w:sz w:val="22"/>
          <w:szCs w:val="22"/>
          <w:lang w:val="lv-LV"/>
        </w:rPr>
        <w:t>. Preču piegādes adreses ir noteiktas Līguma 1.pielikumā “Tehniskā specifikācija”.</w:t>
      </w:r>
    </w:p>
    <w:p w14:paraId="462BBD7B" w14:textId="0E295508" w:rsidR="00C61E57" w:rsidRPr="00E260F3" w:rsidRDefault="0098029B" w:rsidP="00C61E57">
      <w:pPr>
        <w:spacing w:before="120" w:after="120"/>
        <w:jc w:val="both"/>
        <w:rPr>
          <w:sz w:val="22"/>
          <w:szCs w:val="22"/>
          <w:lang w:val="lv-LV"/>
        </w:rPr>
      </w:pPr>
      <w:r w:rsidRPr="00E260F3">
        <w:rPr>
          <w:sz w:val="22"/>
          <w:szCs w:val="22"/>
          <w:lang w:val="lv-LV"/>
        </w:rPr>
        <w:t>3.3</w:t>
      </w:r>
      <w:r w:rsidR="00C61E57" w:rsidRPr="00E260F3">
        <w:rPr>
          <w:sz w:val="22"/>
          <w:szCs w:val="22"/>
          <w:lang w:val="lv-LV"/>
        </w:rPr>
        <w:t>.</w:t>
      </w:r>
      <w:r w:rsidRPr="00E260F3">
        <w:rPr>
          <w:sz w:val="22"/>
          <w:szCs w:val="22"/>
          <w:lang w:val="lv-LV"/>
        </w:rPr>
        <w:t xml:space="preserve"> </w:t>
      </w:r>
      <w:r w:rsidR="00C61E57" w:rsidRPr="00E260F3">
        <w:rPr>
          <w:sz w:val="22"/>
          <w:szCs w:val="22"/>
          <w:lang w:val="lv-LV"/>
        </w:rPr>
        <w:t>Piegādātājs veic Preces piegādi 24 (divdesmit četru) stundu laikā darba dienās no pasūtījuma veikšanas brīža (ja pasūtījums ir veikts telefoniski līdz esošās dienas plkst. 14:00 vai, izmantojot Izpildītāja mājas lapu, līdz esošās dienas plkst. 16:00).</w:t>
      </w:r>
    </w:p>
    <w:p w14:paraId="7EFA7FC3" w14:textId="43CC1B80" w:rsidR="00C61E57" w:rsidRPr="00E260F3" w:rsidRDefault="0098029B" w:rsidP="00C61E57">
      <w:pPr>
        <w:spacing w:before="120" w:after="120"/>
        <w:jc w:val="both"/>
        <w:rPr>
          <w:sz w:val="22"/>
          <w:szCs w:val="22"/>
          <w:lang w:val="lv-LV"/>
        </w:rPr>
      </w:pPr>
      <w:r w:rsidRPr="00E260F3">
        <w:rPr>
          <w:sz w:val="22"/>
          <w:szCs w:val="22"/>
          <w:lang w:val="lv-LV"/>
        </w:rPr>
        <w:t>3.4</w:t>
      </w:r>
      <w:r w:rsidR="00C61E57" w:rsidRPr="00E260F3">
        <w:rPr>
          <w:sz w:val="22"/>
          <w:szCs w:val="22"/>
          <w:lang w:val="lv-LV"/>
        </w:rPr>
        <w:t>.</w:t>
      </w:r>
      <w:r w:rsidRPr="00E260F3">
        <w:rPr>
          <w:sz w:val="22"/>
          <w:szCs w:val="22"/>
          <w:lang w:val="lv-LV"/>
        </w:rPr>
        <w:t xml:space="preserve"> </w:t>
      </w:r>
      <w:r w:rsidR="00C61E57" w:rsidRPr="00E260F3">
        <w:rPr>
          <w:sz w:val="22"/>
          <w:szCs w:val="22"/>
          <w:lang w:val="lv-LV"/>
        </w:rPr>
        <w:tab/>
        <w:t>Pasūtītājam ir tiesības pirms pieņemšana</w:t>
      </w:r>
      <w:r w:rsidR="00544749" w:rsidRPr="00E260F3">
        <w:rPr>
          <w:sz w:val="22"/>
          <w:szCs w:val="22"/>
          <w:lang w:val="lv-LV"/>
        </w:rPr>
        <w:t xml:space="preserve">s pārbaudīt Preci, nepieņemt to, </w:t>
      </w:r>
      <w:r w:rsidR="00C61E57" w:rsidRPr="00E260F3">
        <w:rPr>
          <w:sz w:val="22"/>
          <w:szCs w:val="22"/>
          <w:lang w:val="lv-LV"/>
        </w:rPr>
        <w:t xml:space="preserve">ja Prece </w:t>
      </w:r>
      <w:r w:rsidR="00544749" w:rsidRPr="00E260F3">
        <w:rPr>
          <w:sz w:val="22"/>
          <w:szCs w:val="22"/>
          <w:lang w:val="lv-LV"/>
        </w:rPr>
        <w:t>ir bojāta</w:t>
      </w:r>
      <w:r w:rsidR="00C61E57" w:rsidRPr="00E260F3">
        <w:rPr>
          <w:sz w:val="22"/>
          <w:szCs w:val="22"/>
          <w:lang w:val="lv-LV"/>
        </w:rPr>
        <w:t xml:space="preserve">, neatbilst </w:t>
      </w:r>
      <w:r w:rsidR="00544749" w:rsidRPr="00E260F3">
        <w:rPr>
          <w:sz w:val="22"/>
          <w:szCs w:val="22"/>
          <w:lang w:val="lv-LV"/>
        </w:rPr>
        <w:t>pasūtītajam</w:t>
      </w:r>
      <w:r w:rsidR="00C61E57" w:rsidRPr="00E260F3">
        <w:rPr>
          <w:sz w:val="22"/>
          <w:szCs w:val="22"/>
          <w:lang w:val="lv-LV"/>
        </w:rPr>
        <w:t xml:space="preserve"> daudzumam vai Līguma prasībām. Šādā gadījumā Pasūtītājs 2 (divu) darba dienu laikā sagatavo un </w:t>
      </w:r>
      <w:proofErr w:type="spellStart"/>
      <w:r w:rsidR="00C61E57" w:rsidRPr="00E260F3">
        <w:rPr>
          <w:sz w:val="22"/>
          <w:szCs w:val="22"/>
          <w:lang w:val="lv-LV"/>
        </w:rPr>
        <w:t>nosūta</w:t>
      </w:r>
      <w:proofErr w:type="spellEnd"/>
      <w:r w:rsidR="00C61E57" w:rsidRPr="00E260F3">
        <w:rPr>
          <w:sz w:val="22"/>
          <w:szCs w:val="22"/>
          <w:lang w:val="lv-LV"/>
        </w:rPr>
        <w:t xml:space="preserve"> Izpildītājam pretenziju, un Izpildītājam ir pienākums uz sava rēķina nodrošināt kvalitatīvu, atbilstošā daudzumā un Līguma prasībām atbilstošu Preci 2 (divu) darba dienu laikā no pretenzijas saņemšanas dienas.</w:t>
      </w:r>
    </w:p>
    <w:p w14:paraId="6B046794" w14:textId="5D04797C" w:rsidR="00C61E57" w:rsidRPr="00E260F3" w:rsidRDefault="0098029B" w:rsidP="00C61E57">
      <w:pPr>
        <w:spacing w:before="120" w:after="120"/>
        <w:jc w:val="both"/>
        <w:rPr>
          <w:sz w:val="22"/>
          <w:szCs w:val="22"/>
          <w:lang w:val="lv-LV"/>
        </w:rPr>
      </w:pPr>
      <w:r w:rsidRPr="00E260F3">
        <w:rPr>
          <w:sz w:val="22"/>
          <w:szCs w:val="22"/>
          <w:lang w:val="lv-LV"/>
        </w:rPr>
        <w:t>3.5</w:t>
      </w:r>
      <w:r w:rsidR="00C61E57" w:rsidRPr="00E260F3">
        <w:rPr>
          <w:sz w:val="22"/>
          <w:szCs w:val="22"/>
          <w:lang w:val="lv-LV"/>
        </w:rPr>
        <w:t>.</w:t>
      </w:r>
      <w:r w:rsidR="00C61E57" w:rsidRPr="00E260F3">
        <w:rPr>
          <w:sz w:val="22"/>
          <w:szCs w:val="22"/>
          <w:lang w:val="lv-LV"/>
        </w:rPr>
        <w:tab/>
      </w:r>
      <w:r w:rsidRPr="00E260F3">
        <w:rPr>
          <w:sz w:val="22"/>
          <w:szCs w:val="22"/>
          <w:lang w:val="lv-LV"/>
        </w:rPr>
        <w:t xml:space="preserve"> </w:t>
      </w:r>
      <w:r w:rsidR="00C61E57" w:rsidRPr="00E260F3">
        <w:rPr>
          <w:sz w:val="22"/>
          <w:szCs w:val="22"/>
          <w:lang w:val="lv-LV"/>
        </w:rPr>
        <w:t>Piegādātājs nodrošina Preces drošību pret iespējamiem bojājumiem transportēšanas laikā. Precei ir jābūt iepakotai tā, lai transportēšanas laikā saglabātos nemainīga Preces kvalitāte.</w:t>
      </w:r>
    </w:p>
    <w:p w14:paraId="728336C0" w14:textId="4FA8E268" w:rsidR="009D0677" w:rsidRPr="00E260F3" w:rsidRDefault="001F1EB5" w:rsidP="00544749">
      <w:pPr>
        <w:spacing w:before="120" w:after="120"/>
        <w:jc w:val="center"/>
        <w:rPr>
          <w:b/>
          <w:sz w:val="22"/>
          <w:szCs w:val="22"/>
          <w:lang w:val="lv-LV"/>
        </w:rPr>
      </w:pPr>
      <w:r w:rsidRPr="00E260F3">
        <w:rPr>
          <w:b/>
          <w:sz w:val="22"/>
          <w:szCs w:val="22"/>
          <w:lang w:val="lv-LV"/>
        </w:rPr>
        <w:t>4</w:t>
      </w:r>
      <w:r w:rsidR="009D0677" w:rsidRPr="00E260F3">
        <w:rPr>
          <w:b/>
          <w:sz w:val="22"/>
          <w:szCs w:val="22"/>
          <w:lang w:val="lv-LV"/>
        </w:rPr>
        <w:t>. PUŠU PIENĀKUMI</w:t>
      </w:r>
    </w:p>
    <w:p w14:paraId="236D4DF5" w14:textId="77777777" w:rsidR="00544749" w:rsidRPr="00E260F3" w:rsidRDefault="00544749" w:rsidP="00544749">
      <w:pPr>
        <w:spacing w:after="120" w:line="216" w:lineRule="auto"/>
        <w:jc w:val="both"/>
        <w:rPr>
          <w:sz w:val="22"/>
          <w:szCs w:val="22"/>
          <w:u w:val="single"/>
          <w:lang w:val="lv-LV"/>
        </w:rPr>
      </w:pPr>
      <w:r w:rsidRPr="00E260F3">
        <w:rPr>
          <w:sz w:val="22"/>
          <w:szCs w:val="22"/>
          <w:u w:val="single"/>
          <w:lang w:val="lv-LV"/>
        </w:rPr>
        <w:t>4.1. Pasūtītāja pienākumi:</w:t>
      </w:r>
    </w:p>
    <w:p w14:paraId="1A1B5B65" w14:textId="77777777" w:rsidR="00544749" w:rsidRPr="00E260F3" w:rsidRDefault="00544749" w:rsidP="00544749">
      <w:pPr>
        <w:spacing w:after="120" w:line="216" w:lineRule="auto"/>
        <w:jc w:val="both"/>
        <w:rPr>
          <w:sz w:val="22"/>
          <w:szCs w:val="22"/>
          <w:lang w:val="lv-LV"/>
        </w:rPr>
      </w:pPr>
      <w:r w:rsidRPr="00E260F3">
        <w:rPr>
          <w:sz w:val="22"/>
          <w:szCs w:val="22"/>
          <w:lang w:val="lv-LV"/>
        </w:rPr>
        <w:t>4.1.1. veikt apmaksu par atbilstoši Līguma nosacījumiem saņemtām Precēm saskaņā ar Piegādātāja izrakstīto rēķinu;</w:t>
      </w:r>
    </w:p>
    <w:p w14:paraId="6193BA31" w14:textId="7CFBC3DC" w:rsidR="00544749" w:rsidRPr="00E260F3" w:rsidRDefault="00544749" w:rsidP="00544749">
      <w:pPr>
        <w:spacing w:after="120" w:line="216" w:lineRule="auto"/>
        <w:jc w:val="both"/>
        <w:rPr>
          <w:sz w:val="22"/>
          <w:szCs w:val="22"/>
          <w:lang w:val="lv-LV"/>
        </w:rPr>
      </w:pPr>
      <w:r w:rsidRPr="00E260F3">
        <w:rPr>
          <w:sz w:val="22"/>
          <w:szCs w:val="22"/>
          <w:lang w:val="lv-LV"/>
        </w:rPr>
        <w:t>4.1.2. paziņot Izpildītajam par nepieciešamību veikt Preču apmaiņu vai izmaiņas Precē (ja tas iespējams) nekavējoties vai ne vēlāk kā 1 (vienas) stundas laikā sākot ar brīdi, kad Pasūtītājs konstatē Preču neatbilstību Pasūtītāja vajadzībām.</w:t>
      </w:r>
    </w:p>
    <w:p w14:paraId="7B5AE14F" w14:textId="610EC068" w:rsidR="00544749" w:rsidRPr="00E260F3" w:rsidRDefault="00544749" w:rsidP="00544749">
      <w:pPr>
        <w:spacing w:after="120" w:line="216" w:lineRule="auto"/>
        <w:jc w:val="both"/>
        <w:rPr>
          <w:sz w:val="22"/>
          <w:szCs w:val="22"/>
          <w:u w:val="single"/>
          <w:lang w:val="lv-LV"/>
        </w:rPr>
      </w:pPr>
      <w:r w:rsidRPr="00E260F3">
        <w:rPr>
          <w:sz w:val="22"/>
          <w:szCs w:val="22"/>
          <w:u w:val="single"/>
          <w:lang w:val="lv-LV"/>
        </w:rPr>
        <w:t>4.2. Izpildītāja pienākumi:</w:t>
      </w:r>
    </w:p>
    <w:p w14:paraId="68828909" w14:textId="0F9E27AE" w:rsidR="00544749" w:rsidRPr="00E260F3" w:rsidRDefault="00544749" w:rsidP="00544749">
      <w:pPr>
        <w:spacing w:after="120" w:line="216" w:lineRule="auto"/>
        <w:jc w:val="both"/>
        <w:rPr>
          <w:sz w:val="22"/>
          <w:szCs w:val="22"/>
          <w:lang w:val="lv-LV"/>
        </w:rPr>
      </w:pPr>
      <w:r w:rsidRPr="00E260F3">
        <w:rPr>
          <w:sz w:val="22"/>
          <w:szCs w:val="22"/>
          <w:lang w:val="lv-LV"/>
        </w:rPr>
        <w:t>4.2.1. nodrošināt, ka Prece (t.sk. pudeles, marķējums) atbilst spēkā esošiem standartiem un citos normatīvajos aktos noteiktajām Preces kvalitātes un atbilstības prasībām;</w:t>
      </w:r>
    </w:p>
    <w:p w14:paraId="72D0097D" w14:textId="37A673E3" w:rsidR="00544749" w:rsidRPr="00E260F3" w:rsidRDefault="00544749" w:rsidP="00544749">
      <w:pPr>
        <w:spacing w:after="120" w:line="216" w:lineRule="auto"/>
        <w:jc w:val="both"/>
        <w:rPr>
          <w:sz w:val="22"/>
          <w:szCs w:val="22"/>
          <w:lang w:val="lv-LV"/>
        </w:rPr>
      </w:pPr>
      <w:r w:rsidRPr="00E260F3">
        <w:rPr>
          <w:sz w:val="22"/>
          <w:szCs w:val="22"/>
          <w:lang w:val="lv-LV"/>
        </w:rPr>
        <w:t>4.2.2. veikt piegādātās Preces izkraušanas darbus Preces piegādes adresē;</w:t>
      </w:r>
    </w:p>
    <w:p w14:paraId="1DFEFDA5" w14:textId="1C18CECF" w:rsidR="00544749" w:rsidRPr="00E260F3" w:rsidRDefault="00544749" w:rsidP="00544749">
      <w:pPr>
        <w:spacing w:after="120" w:line="216" w:lineRule="auto"/>
        <w:jc w:val="both"/>
        <w:rPr>
          <w:sz w:val="22"/>
          <w:szCs w:val="22"/>
          <w:lang w:val="lv-LV"/>
        </w:rPr>
      </w:pPr>
      <w:r w:rsidRPr="00E260F3">
        <w:rPr>
          <w:sz w:val="22"/>
          <w:szCs w:val="22"/>
          <w:lang w:val="lv-LV"/>
        </w:rPr>
        <w:t>4.2.3.pēc Pasūtītāja pieprasījuma veikt Preču apmaiņu vai izmaiņas Precē, ja tiek konstatēta Preces neatbilstība tehniskajai specifikācijai;</w:t>
      </w:r>
    </w:p>
    <w:p w14:paraId="5A5562EE" w14:textId="3D582D3B" w:rsidR="00544749" w:rsidRPr="00E260F3" w:rsidRDefault="00544749" w:rsidP="00544749">
      <w:pPr>
        <w:spacing w:after="120" w:line="216" w:lineRule="auto"/>
        <w:jc w:val="both"/>
        <w:rPr>
          <w:sz w:val="22"/>
          <w:szCs w:val="22"/>
          <w:lang w:val="lv-LV"/>
        </w:rPr>
      </w:pPr>
      <w:r w:rsidRPr="00E260F3">
        <w:rPr>
          <w:sz w:val="22"/>
          <w:szCs w:val="22"/>
          <w:lang w:val="lv-LV"/>
        </w:rPr>
        <w:t>4.2.4. izpildot Preču pasūtījumu stingri ievērot Līguma 1. pielikuma “Tehniskās specifikācija” prasības;</w:t>
      </w:r>
    </w:p>
    <w:p w14:paraId="18C122F3" w14:textId="0C82923C" w:rsidR="00544749" w:rsidRPr="00E260F3" w:rsidRDefault="00544749" w:rsidP="00544749">
      <w:pPr>
        <w:spacing w:after="120" w:line="216" w:lineRule="auto"/>
        <w:jc w:val="both"/>
        <w:rPr>
          <w:sz w:val="22"/>
          <w:szCs w:val="22"/>
          <w:lang w:val="lv-LV"/>
        </w:rPr>
      </w:pPr>
      <w:r w:rsidRPr="00E260F3">
        <w:rPr>
          <w:sz w:val="22"/>
          <w:szCs w:val="22"/>
          <w:lang w:val="lv-LV"/>
        </w:rPr>
        <w:t>4.2.5. gadījumā, ja Izpildītājs nespēj nodrošināt Preces saskaņā ar Pasūtītājam pasūtījumu, nekavējoties par to brīdināt Pasūtītāju.</w:t>
      </w:r>
    </w:p>
    <w:p w14:paraId="2B257C60" w14:textId="35FEFFCE" w:rsidR="00742890" w:rsidRPr="00E260F3" w:rsidRDefault="00544749" w:rsidP="00490E96">
      <w:pPr>
        <w:spacing w:before="240" w:after="120" w:line="216" w:lineRule="auto"/>
        <w:jc w:val="center"/>
        <w:rPr>
          <w:b/>
          <w:spacing w:val="-1"/>
          <w:sz w:val="22"/>
          <w:szCs w:val="22"/>
          <w:lang w:val="lv-LV"/>
        </w:rPr>
      </w:pPr>
      <w:r w:rsidRPr="00E260F3">
        <w:rPr>
          <w:b/>
          <w:spacing w:val="-1"/>
          <w:sz w:val="22"/>
          <w:szCs w:val="22"/>
          <w:lang w:val="lv-LV"/>
        </w:rPr>
        <w:t>5</w:t>
      </w:r>
      <w:r w:rsidR="009D0677" w:rsidRPr="00E260F3">
        <w:rPr>
          <w:b/>
          <w:spacing w:val="-1"/>
          <w:sz w:val="22"/>
          <w:szCs w:val="22"/>
          <w:lang w:val="lv-LV"/>
        </w:rPr>
        <w:t>. PUŠU ATBILDĪBA</w:t>
      </w:r>
    </w:p>
    <w:p w14:paraId="4DCA2436" w14:textId="6019AA49" w:rsidR="00161D48" w:rsidRPr="00E260F3" w:rsidRDefault="00544749" w:rsidP="00161D48">
      <w:pPr>
        <w:spacing w:after="144"/>
        <w:ind w:right="216"/>
        <w:jc w:val="both"/>
        <w:rPr>
          <w:spacing w:val="-2"/>
          <w:sz w:val="22"/>
          <w:szCs w:val="22"/>
          <w:lang w:val="lv-LV"/>
        </w:rPr>
      </w:pPr>
      <w:r w:rsidRPr="00E260F3">
        <w:rPr>
          <w:spacing w:val="-2"/>
          <w:sz w:val="22"/>
          <w:szCs w:val="22"/>
          <w:lang w:val="lv-LV"/>
        </w:rPr>
        <w:t>5</w:t>
      </w:r>
      <w:r w:rsidR="00742890" w:rsidRPr="00E260F3">
        <w:rPr>
          <w:spacing w:val="-2"/>
          <w:sz w:val="22"/>
          <w:szCs w:val="22"/>
          <w:lang w:val="lv-LV"/>
        </w:rPr>
        <w:t xml:space="preserve">.1. </w:t>
      </w:r>
      <w:r w:rsidR="00161D48" w:rsidRPr="00E260F3">
        <w:rPr>
          <w:spacing w:val="-2"/>
          <w:sz w:val="22"/>
          <w:szCs w:val="22"/>
          <w:lang w:val="lv-LV"/>
        </w:rPr>
        <w:t>Puses normatīvajos aktos noteiktajā kārtībā ir savstarpēji atbildīgas par otrai Pusei nodarītajiem zaudējumiem, ja tie radušies vienas Puses vai tās darbinieku, kā arī šīs Puses Līguma izpildē iesaistīto trešo personu prettiesīgas darbības vai bezdarbības rezultātā, kā arī zaudējumiem, kas rodas, nepildot vai pārkāpjot Līgumu ļaunā nolūkā vai aiz rupjas neuzmanības.</w:t>
      </w:r>
    </w:p>
    <w:p w14:paraId="135D2BD9" w14:textId="3921030D" w:rsidR="00503B35" w:rsidRPr="00E260F3" w:rsidRDefault="00544749" w:rsidP="00264F43">
      <w:pPr>
        <w:spacing w:before="240" w:after="120"/>
        <w:jc w:val="center"/>
        <w:rPr>
          <w:b/>
          <w:sz w:val="22"/>
          <w:szCs w:val="22"/>
          <w:lang w:val="lv-LV"/>
        </w:rPr>
      </w:pPr>
      <w:r w:rsidRPr="00E260F3">
        <w:rPr>
          <w:b/>
          <w:sz w:val="22"/>
          <w:szCs w:val="22"/>
          <w:lang w:val="lv-LV"/>
        </w:rPr>
        <w:t>6</w:t>
      </w:r>
      <w:r w:rsidR="005E2B04" w:rsidRPr="00E260F3">
        <w:rPr>
          <w:b/>
          <w:sz w:val="22"/>
          <w:szCs w:val="22"/>
          <w:lang w:val="lv-LV"/>
        </w:rPr>
        <w:t>.</w:t>
      </w:r>
      <w:r w:rsidR="00503B35" w:rsidRPr="00E260F3">
        <w:rPr>
          <w:b/>
          <w:sz w:val="22"/>
          <w:szCs w:val="22"/>
          <w:lang w:val="lv-LV"/>
        </w:rPr>
        <w:t xml:space="preserve"> NEPĀRVARAMA VARA</w:t>
      </w:r>
    </w:p>
    <w:p w14:paraId="7867DA9A" w14:textId="151E68D4" w:rsidR="00503B35" w:rsidRPr="00E260F3" w:rsidRDefault="00544749" w:rsidP="006763D3">
      <w:pPr>
        <w:spacing w:after="120"/>
        <w:jc w:val="both"/>
        <w:rPr>
          <w:sz w:val="22"/>
          <w:szCs w:val="22"/>
          <w:lang w:val="lv-LV"/>
        </w:rPr>
      </w:pPr>
      <w:r w:rsidRPr="00E260F3">
        <w:rPr>
          <w:sz w:val="22"/>
          <w:szCs w:val="22"/>
          <w:lang w:val="lv-LV"/>
        </w:rPr>
        <w:t>6</w:t>
      </w:r>
      <w:r w:rsidR="00503B35" w:rsidRPr="00E260F3">
        <w:rPr>
          <w:sz w:val="22"/>
          <w:szCs w:val="22"/>
          <w:lang w:val="lv-LV"/>
        </w:rPr>
        <w:t>.1.</w:t>
      </w:r>
      <w:r w:rsidR="00503B35" w:rsidRPr="00E260F3">
        <w:rPr>
          <w:sz w:val="22"/>
          <w:szCs w:val="22"/>
          <w:lang w:val="lv-LV"/>
        </w:rPr>
        <w:tab/>
      </w:r>
      <w:r w:rsidR="003263E0" w:rsidRPr="00E260F3">
        <w:rPr>
          <w:sz w:val="22"/>
          <w:szCs w:val="22"/>
          <w:lang w:val="lv-LV"/>
        </w:rPr>
        <w:t xml:space="preserve"> </w:t>
      </w:r>
      <w:r w:rsidR="00503B35" w:rsidRPr="00E260F3">
        <w:rPr>
          <w:sz w:val="22"/>
          <w:szCs w:val="22"/>
          <w:lang w:val="lv-LV"/>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w:t>
      </w:r>
    </w:p>
    <w:p w14:paraId="433A3DAE" w14:textId="3611F8AD" w:rsidR="00503B35" w:rsidRPr="00E260F3" w:rsidRDefault="00544749" w:rsidP="006763D3">
      <w:pPr>
        <w:spacing w:after="120"/>
        <w:jc w:val="both"/>
        <w:rPr>
          <w:sz w:val="22"/>
          <w:szCs w:val="22"/>
          <w:lang w:val="lv-LV"/>
        </w:rPr>
      </w:pPr>
      <w:r w:rsidRPr="00E260F3">
        <w:rPr>
          <w:sz w:val="22"/>
          <w:szCs w:val="22"/>
          <w:lang w:val="lv-LV"/>
        </w:rPr>
        <w:t>6</w:t>
      </w:r>
      <w:r w:rsidR="00503B35" w:rsidRPr="00E260F3">
        <w:rPr>
          <w:sz w:val="22"/>
          <w:szCs w:val="22"/>
          <w:lang w:val="lv-LV"/>
        </w:rPr>
        <w:t>.2.</w:t>
      </w:r>
      <w:r w:rsidR="00503B35" w:rsidRPr="00E260F3">
        <w:rPr>
          <w:sz w:val="22"/>
          <w:szCs w:val="22"/>
          <w:lang w:val="lv-LV"/>
        </w:rPr>
        <w:tab/>
      </w:r>
      <w:r w:rsidR="003263E0" w:rsidRPr="00E260F3">
        <w:rPr>
          <w:sz w:val="22"/>
          <w:szCs w:val="22"/>
          <w:lang w:val="lv-LV"/>
        </w:rPr>
        <w:t xml:space="preserve"> </w:t>
      </w:r>
      <w:r w:rsidR="00503B35" w:rsidRPr="00E260F3">
        <w:rPr>
          <w:sz w:val="22"/>
          <w:szCs w:val="22"/>
          <w:lang w:val="lv-LV"/>
        </w:rPr>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2C5D203E" w14:textId="5579B042" w:rsidR="00503B35" w:rsidRPr="00E260F3" w:rsidRDefault="00544749" w:rsidP="006763D3">
      <w:pPr>
        <w:spacing w:after="120"/>
        <w:jc w:val="both"/>
        <w:rPr>
          <w:sz w:val="22"/>
          <w:szCs w:val="22"/>
          <w:lang w:val="lv-LV"/>
        </w:rPr>
      </w:pPr>
      <w:r w:rsidRPr="00E260F3">
        <w:rPr>
          <w:sz w:val="22"/>
          <w:szCs w:val="22"/>
          <w:lang w:val="lv-LV"/>
        </w:rPr>
        <w:t>6</w:t>
      </w:r>
      <w:r w:rsidR="008B0620" w:rsidRPr="00E260F3">
        <w:rPr>
          <w:sz w:val="22"/>
          <w:szCs w:val="22"/>
          <w:lang w:val="lv-LV"/>
        </w:rPr>
        <w:t>.3.</w:t>
      </w:r>
      <w:r w:rsidR="008B0620" w:rsidRPr="00E260F3">
        <w:rPr>
          <w:sz w:val="22"/>
          <w:szCs w:val="22"/>
          <w:lang w:val="lv-LV"/>
        </w:rPr>
        <w:tab/>
      </w:r>
      <w:r w:rsidR="003263E0" w:rsidRPr="00E260F3">
        <w:rPr>
          <w:sz w:val="22"/>
          <w:szCs w:val="22"/>
          <w:lang w:val="lv-LV"/>
        </w:rPr>
        <w:t xml:space="preserve"> </w:t>
      </w:r>
      <w:r w:rsidR="008B0620" w:rsidRPr="00E260F3">
        <w:rPr>
          <w:sz w:val="22"/>
          <w:szCs w:val="22"/>
          <w:lang w:val="lv-LV"/>
        </w:rPr>
        <w:t xml:space="preserve">Ja minēto apstākļu (Līguma </w:t>
      </w:r>
      <w:r w:rsidRPr="00E260F3">
        <w:rPr>
          <w:sz w:val="22"/>
          <w:szCs w:val="22"/>
          <w:lang w:val="lv-LV"/>
        </w:rPr>
        <w:t>6</w:t>
      </w:r>
      <w:r w:rsidR="00503B35" w:rsidRPr="00E260F3">
        <w:rPr>
          <w:sz w:val="22"/>
          <w:szCs w:val="22"/>
          <w:lang w:val="lv-LV"/>
        </w:rPr>
        <w:t xml:space="preserve">.1. punkts) dēļ Līgums nedarbojas ilgāk par 30 (trīsdesmit) dienām, katrai Pusei ir tiesības atteikties no Līguma izpildes, par to </w:t>
      </w:r>
      <w:proofErr w:type="spellStart"/>
      <w:r w:rsidR="00503B35" w:rsidRPr="00E260F3">
        <w:rPr>
          <w:sz w:val="22"/>
          <w:szCs w:val="22"/>
          <w:lang w:val="lv-LV"/>
        </w:rPr>
        <w:t>rakstveidā</w:t>
      </w:r>
      <w:proofErr w:type="spellEnd"/>
      <w:r w:rsidR="00503B35" w:rsidRPr="00E260F3">
        <w:rPr>
          <w:sz w:val="22"/>
          <w:szCs w:val="22"/>
          <w:lang w:val="lv-LV"/>
        </w:rPr>
        <w:t xml:space="preserve"> brīdinot otru Pusi vismaz 10 (desmit) dienas </w:t>
      </w:r>
      <w:r w:rsidR="00503B35" w:rsidRPr="00E260F3">
        <w:rPr>
          <w:sz w:val="22"/>
          <w:szCs w:val="22"/>
          <w:lang w:val="lv-LV"/>
        </w:rPr>
        <w:lastRenderedPageBreak/>
        <w:t>iepriekš. Šajā gadījumā neviena Līguma Puse nevar prasīt atlīdzināt zaudējumus, kas radušies šī Līguma izbeigšanas rezultātā.</w:t>
      </w:r>
    </w:p>
    <w:p w14:paraId="0BAAB0CF" w14:textId="68D04B6F" w:rsidR="00503B35" w:rsidRPr="00E260F3" w:rsidRDefault="00544749" w:rsidP="006763D3">
      <w:pPr>
        <w:spacing w:before="240" w:after="120"/>
        <w:jc w:val="center"/>
        <w:rPr>
          <w:b/>
          <w:sz w:val="22"/>
          <w:szCs w:val="22"/>
          <w:lang w:val="lv-LV"/>
        </w:rPr>
      </w:pPr>
      <w:r w:rsidRPr="00E260F3">
        <w:rPr>
          <w:b/>
          <w:sz w:val="22"/>
          <w:szCs w:val="22"/>
          <w:lang w:val="lv-LV"/>
        </w:rPr>
        <w:t>7</w:t>
      </w:r>
      <w:r w:rsidR="00503B35" w:rsidRPr="00E260F3">
        <w:rPr>
          <w:b/>
          <w:sz w:val="22"/>
          <w:szCs w:val="22"/>
          <w:lang w:val="lv-LV"/>
        </w:rPr>
        <w:t>. DOMSTARPĪBAS UN STRĪDI</w:t>
      </w:r>
    </w:p>
    <w:p w14:paraId="6587DC8A" w14:textId="60DE009B" w:rsidR="005E2B04" w:rsidRPr="00E260F3" w:rsidRDefault="00544749" w:rsidP="005E2B04">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E260F3">
        <w:rPr>
          <w:sz w:val="22"/>
          <w:szCs w:val="22"/>
          <w:lang w:val="lv-LV"/>
        </w:rPr>
        <w:t>7</w:t>
      </w:r>
      <w:r w:rsidR="005E2B04" w:rsidRPr="00E260F3">
        <w:rPr>
          <w:sz w:val="22"/>
          <w:szCs w:val="22"/>
          <w:lang w:val="lv-LV"/>
        </w:rPr>
        <w:t>.1. Ja viena Puse ir pārkāpusi kādu no Līguma noteikumiem, otrai Pusei ir tiesības pieteikt rakstveida pretenziju, kurā norādīts pārkāpuma raksturs un Līguma punkts, kuru Puse uzskata par pārkāptu.</w:t>
      </w:r>
    </w:p>
    <w:p w14:paraId="1009A27B" w14:textId="4676A759" w:rsidR="005E2B04" w:rsidRPr="00E260F3" w:rsidRDefault="00544749" w:rsidP="005E2B04">
      <w:pPr>
        <w:spacing w:after="120"/>
        <w:contextualSpacing/>
        <w:jc w:val="both"/>
        <w:rPr>
          <w:sz w:val="22"/>
          <w:szCs w:val="22"/>
          <w:lang w:val="lv-LV"/>
        </w:rPr>
      </w:pPr>
      <w:r w:rsidRPr="00E260F3">
        <w:rPr>
          <w:sz w:val="22"/>
          <w:szCs w:val="22"/>
          <w:lang w:val="lv-LV"/>
        </w:rPr>
        <w:t>7</w:t>
      </w:r>
      <w:r w:rsidR="005E2B04" w:rsidRPr="00E260F3">
        <w:rPr>
          <w:sz w:val="22"/>
          <w:szCs w:val="22"/>
          <w:lang w:val="lv-LV"/>
        </w:rPr>
        <w:t xml:space="preserve">.2. </w:t>
      </w:r>
      <w:r w:rsidR="00503B35" w:rsidRPr="00E260F3">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4236122A" w14:textId="77777777" w:rsidR="00206495" w:rsidRPr="00E260F3" w:rsidRDefault="00206495" w:rsidP="005E2B04">
      <w:pPr>
        <w:spacing w:after="120"/>
        <w:contextualSpacing/>
        <w:jc w:val="both"/>
        <w:rPr>
          <w:sz w:val="22"/>
          <w:szCs w:val="22"/>
          <w:lang w:val="lv-LV"/>
        </w:rPr>
      </w:pPr>
    </w:p>
    <w:p w14:paraId="0E5DF5F7" w14:textId="5B7BA08B" w:rsidR="005E2B04" w:rsidRPr="00E260F3" w:rsidRDefault="00544749" w:rsidP="005E2B04">
      <w:pPr>
        <w:shd w:val="clear" w:color="auto" w:fill="FFFFFF"/>
        <w:spacing w:before="360" w:after="120" w:line="274" w:lineRule="exact"/>
        <w:jc w:val="center"/>
        <w:rPr>
          <w:b/>
          <w:sz w:val="22"/>
          <w:szCs w:val="22"/>
          <w:lang w:val="lv-LV"/>
        </w:rPr>
      </w:pPr>
      <w:r w:rsidRPr="00E260F3">
        <w:rPr>
          <w:b/>
          <w:sz w:val="22"/>
          <w:szCs w:val="22"/>
          <w:lang w:val="lv-LV"/>
        </w:rPr>
        <w:t>8</w:t>
      </w:r>
      <w:r w:rsidR="005E2B04" w:rsidRPr="00E260F3">
        <w:rPr>
          <w:b/>
          <w:sz w:val="22"/>
          <w:szCs w:val="22"/>
          <w:lang w:val="lv-LV"/>
        </w:rPr>
        <w:t xml:space="preserve">. </w:t>
      </w:r>
      <w:r w:rsidR="005E2B04" w:rsidRPr="00E260F3">
        <w:rPr>
          <w:b/>
          <w:bCs/>
          <w:sz w:val="22"/>
          <w:szCs w:val="22"/>
          <w:lang w:val="lv-LV"/>
        </w:rPr>
        <w:t xml:space="preserve">LĪGUMA </w:t>
      </w:r>
      <w:r w:rsidR="00D67C30" w:rsidRPr="00E260F3">
        <w:rPr>
          <w:b/>
          <w:bCs/>
          <w:sz w:val="22"/>
          <w:szCs w:val="22"/>
          <w:lang w:val="lv-LV"/>
        </w:rPr>
        <w:t xml:space="preserve">DARBĪBAS TERMIŅŠ, </w:t>
      </w:r>
      <w:r w:rsidR="005E2B04" w:rsidRPr="00E260F3">
        <w:rPr>
          <w:b/>
          <w:bCs/>
          <w:sz w:val="22"/>
          <w:szCs w:val="22"/>
          <w:lang w:val="lv-LV"/>
        </w:rPr>
        <w:t>GROZĪJUMI UN LĪGUMA IZBEIGŠANA</w:t>
      </w:r>
    </w:p>
    <w:p w14:paraId="34B8A883" w14:textId="7276C717" w:rsidR="00D67C30" w:rsidRPr="00E260F3" w:rsidRDefault="00544749" w:rsidP="0074200E">
      <w:pPr>
        <w:widowControl w:val="0"/>
        <w:shd w:val="clear" w:color="auto" w:fill="FFFFFF"/>
        <w:tabs>
          <w:tab w:val="left" w:pos="851"/>
        </w:tabs>
        <w:autoSpaceDE w:val="0"/>
        <w:autoSpaceDN w:val="0"/>
        <w:adjustRightInd w:val="0"/>
        <w:spacing w:after="80"/>
        <w:jc w:val="both"/>
        <w:rPr>
          <w:spacing w:val="-1"/>
          <w:sz w:val="22"/>
          <w:szCs w:val="22"/>
          <w:lang w:val="lv-LV"/>
        </w:rPr>
      </w:pPr>
      <w:r w:rsidRPr="00E260F3">
        <w:rPr>
          <w:spacing w:val="-1"/>
          <w:sz w:val="22"/>
          <w:szCs w:val="22"/>
          <w:lang w:val="lv-LV"/>
        </w:rPr>
        <w:t>8</w:t>
      </w:r>
      <w:r w:rsidR="005E2B04" w:rsidRPr="00E260F3">
        <w:rPr>
          <w:spacing w:val="-1"/>
          <w:sz w:val="22"/>
          <w:szCs w:val="22"/>
          <w:lang w:val="lv-LV"/>
        </w:rPr>
        <w:t xml:space="preserve">.1. </w:t>
      </w:r>
      <w:r w:rsidR="00D67C30" w:rsidRPr="00E260F3">
        <w:rPr>
          <w:spacing w:val="-1"/>
          <w:sz w:val="22"/>
          <w:szCs w:val="22"/>
          <w:lang w:val="lv-LV"/>
        </w:rPr>
        <w:t>Līgums stājas spēkā ar abpusējas parakstīšanas brīdi un ir spēkā 12 (divpadsmit) mēnešus</w:t>
      </w:r>
      <w:r w:rsidR="0074200E" w:rsidRPr="00E260F3">
        <w:rPr>
          <w:spacing w:val="-1"/>
          <w:sz w:val="22"/>
          <w:szCs w:val="22"/>
          <w:lang w:val="lv-LV"/>
        </w:rPr>
        <w:t xml:space="preserve"> vai līdz brīdim, kad tiek sasniegta Līguma 2.1.punktā noteiktā Līguma kopējā summa, atkarība no tā, kurš priekšnosacījums iestājas agrāk.</w:t>
      </w:r>
    </w:p>
    <w:p w14:paraId="45B1BCB4" w14:textId="65CB3B98" w:rsidR="005E2B04" w:rsidRPr="00E260F3" w:rsidRDefault="00544749" w:rsidP="0074200E">
      <w:pPr>
        <w:widowControl w:val="0"/>
        <w:shd w:val="clear" w:color="auto" w:fill="FFFFFF"/>
        <w:tabs>
          <w:tab w:val="left" w:pos="851"/>
        </w:tabs>
        <w:autoSpaceDE w:val="0"/>
        <w:autoSpaceDN w:val="0"/>
        <w:adjustRightInd w:val="0"/>
        <w:spacing w:after="80"/>
        <w:jc w:val="both"/>
        <w:rPr>
          <w:sz w:val="22"/>
          <w:szCs w:val="22"/>
          <w:lang w:val="lv-LV"/>
        </w:rPr>
      </w:pPr>
      <w:r w:rsidRPr="00E260F3">
        <w:rPr>
          <w:spacing w:val="-1"/>
          <w:sz w:val="22"/>
          <w:szCs w:val="22"/>
          <w:lang w:val="lv-LV"/>
        </w:rPr>
        <w:t>8</w:t>
      </w:r>
      <w:r w:rsidR="00D67C30" w:rsidRPr="00E260F3">
        <w:rPr>
          <w:spacing w:val="-1"/>
          <w:sz w:val="22"/>
          <w:szCs w:val="22"/>
          <w:lang w:val="lv-LV"/>
        </w:rPr>
        <w:t xml:space="preserve">.2. </w:t>
      </w:r>
      <w:r w:rsidR="005E2B04" w:rsidRPr="00E260F3">
        <w:rPr>
          <w:spacing w:val="-1"/>
          <w:sz w:val="22"/>
          <w:szCs w:val="22"/>
          <w:lang w:val="lv-LV"/>
        </w:rPr>
        <w:t xml:space="preserve">Grozījumus </w:t>
      </w:r>
      <w:r w:rsidR="00161D48" w:rsidRPr="00E260F3">
        <w:rPr>
          <w:spacing w:val="-1"/>
          <w:sz w:val="22"/>
          <w:szCs w:val="22"/>
          <w:lang w:val="lv-LV"/>
        </w:rPr>
        <w:t xml:space="preserve">un papildinājumus </w:t>
      </w:r>
      <w:r w:rsidR="005E2B04" w:rsidRPr="00E260F3">
        <w:rPr>
          <w:spacing w:val="-1"/>
          <w:sz w:val="22"/>
          <w:szCs w:val="22"/>
          <w:lang w:val="lv-LV"/>
        </w:rPr>
        <w:t xml:space="preserve">Līgumā, ja tie tiek panākti pusēm vienojoties, noformē </w:t>
      </w:r>
      <w:proofErr w:type="spellStart"/>
      <w:r w:rsidR="005E2B04" w:rsidRPr="00E260F3">
        <w:rPr>
          <w:spacing w:val="-1"/>
          <w:sz w:val="22"/>
          <w:szCs w:val="22"/>
          <w:lang w:val="lv-LV"/>
        </w:rPr>
        <w:t>rakstveidā</w:t>
      </w:r>
      <w:proofErr w:type="spellEnd"/>
      <w:r w:rsidR="005E2B04" w:rsidRPr="00E260F3">
        <w:rPr>
          <w:spacing w:val="-1"/>
          <w:sz w:val="22"/>
          <w:szCs w:val="22"/>
          <w:lang w:val="lv-LV"/>
        </w:rPr>
        <w:t xml:space="preserve"> un </w:t>
      </w:r>
      <w:r w:rsidR="005E2B04" w:rsidRPr="00E260F3">
        <w:rPr>
          <w:sz w:val="22"/>
          <w:szCs w:val="22"/>
          <w:lang w:val="lv-LV"/>
        </w:rPr>
        <w:t>pievieno dotajam Līgumam kā neatņemamu sastāvdaļu.</w:t>
      </w:r>
    </w:p>
    <w:p w14:paraId="5EF99F31" w14:textId="404B5B7D" w:rsidR="00765BC2" w:rsidRPr="00E260F3" w:rsidRDefault="00544749" w:rsidP="0074200E">
      <w:pPr>
        <w:spacing w:after="120"/>
        <w:jc w:val="both"/>
        <w:rPr>
          <w:sz w:val="22"/>
          <w:szCs w:val="22"/>
          <w:lang w:val="lv-LV"/>
        </w:rPr>
      </w:pPr>
      <w:r w:rsidRPr="00E260F3">
        <w:rPr>
          <w:sz w:val="22"/>
          <w:szCs w:val="22"/>
          <w:lang w:val="lv-LV"/>
        </w:rPr>
        <w:t>8</w:t>
      </w:r>
      <w:r w:rsidR="00765BC2" w:rsidRPr="00E260F3">
        <w:rPr>
          <w:sz w:val="22"/>
          <w:szCs w:val="22"/>
          <w:lang w:val="lv-LV"/>
        </w:rPr>
        <w:t>.</w:t>
      </w:r>
      <w:r w:rsidR="00D67C30" w:rsidRPr="00E260F3">
        <w:rPr>
          <w:sz w:val="22"/>
          <w:szCs w:val="22"/>
          <w:lang w:val="lv-LV"/>
        </w:rPr>
        <w:t>3</w:t>
      </w:r>
      <w:r w:rsidR="00765BC2" w:rsidRPr="00E260F3">
        <w:rPr>
          <w:sz w:val="22"/>
          <w:szCs w:val="22"/>
          <w:lang w:val="lv-LV"/>
        </w:rPr>
        <w:t>. Pasūtītājam ir tiesības nekavējoties lauzt Līgumu šādos gadījumos:</w:t>
      </w:r>
    </w:p>
    <w:p w14:paraId="295CF4A5" w14:textId="6954DC37" w:rsidR="00765BC2" w:rsidRPr="00E260F3" w:rsidRDefault="00544749" w:rsidP="0074200E">
      <w:pPr>
        <w:spacing w:after="120"/>
        <w:ind w:left="284"/>
        <w:jc w:val="both"/>
        <w:rPr>
          <w:sz w:val="22"/>
          <w:szCs w:val="22"/>
          <w:lang w:val="lv-LV"/>
        </w:rPr>
      </w:pPr>
      <w:r w:rsidRPr="00E260F3">
        <w:rPr>
          <w:sz w:val="22"/>
          <w:szCs w:val="22"/>
          <w:lang w:val="lv-LV"/>
        </w:rPr>
        <w:t>8</w:t>
      </w:r>
      <w:r w:rsidR="00765BC2" w:rsidRPr="00E260F3">
        <w:rPr>
          <w:sz w:val="22"/>
          <w:szCs w:val="22"/>
          <w:lang w:val="lv-LV"/>
        </w:rPr>
        <w:t>.</w:t>
      </w:r>
      <w:r w:rsidR="00D67C30" w:rsidRPr="00E260F3">
        <w:rPr>
          <w:sz w:val="22"/>
          <w:szCs w:val="22"/>
          <w:lang w:val="lv-LV"/>
        </w:rPr>
        <w:t>3</w:t>
      </w:r>
      <w:r w:rsidR="00765BC2" w:rsidRPr="00E260F3">
        <w:rPr>
          <w:sz w:val="22"/>
          <w:szCs w:val="22"/>
          <w:lang w:val="lv-LV"/>
        </w:rPr>
        <w:t xml:space="preserve">.1. ja ir notikusi </w:t>
      </w:r>
      <w:r w:rsidRPr="00E260F3">
        <w:rPr>
          <w:sz w:val="22"/>
          <w:szCs w:val="22"/>
          <w:lang w:val="lv-LV"/>
        </w:rPr>
        <w:t>Piegādātāja</w:t>
      </w:r>
      <w:r w:rsidR="00765BC2" w:rsidRPr="00E260F3">
        <w:rPr>
          <w:sz w:val="22"/>
          <w:szCs w:val="22"/>
          <w:lang w:val="lv-LV"/>
        </w:rPr>
        <w:t xml:space="preserve"> labprātīga vai piespiedu likvidācija;</w:t>
      </w:r>
    </w:p>
    <w:p w14:paraId="6E222040" w14:textId="3A76FF4D" w:rsidR="00765BC2" w:rsidRPr="00E260F3" w:rsidRDefault="00544749" w:rsidP="0074200E">
      <w:pPr>
        <w:spacing w:after="120"/>
        <w:ind w:left="284"/>
        <w:jc w:val="both"/>
        <w:rPr>
          <w:sz w:val="22"/>
          <w:szCs w:val="22"/>
          <w:lang w:val="lv-LV"/>
        </w:rPr>
      </w:pPr>
      <w:r w:rsidRPr="00E260F3">
        <w:rPr>
          <w:sz w:val="22"/>
          <w:szCs w:val="22"/>
          <w:lang w:val="lv-LV"/>
        </w:rPr>
        <w:t>8</w:t>
      </w:r>
      <w:r w:rsidR="00765BC2" w:rsidRPr="00E260F3">
        <w:rPr>
          <w:sz w:val="22"/>
          <w:szCs w:val="22"/>
          <w:lang w:val="lv-LV"/>
        </w:rPr>
        <w:t>.</w:t>
      </w:r>
      <w:r w:rsidR="00D67C30" w:rsidRPr="00E260F3">
        <w:rPr>
          <w:sz w:val="22"/>
          <w:szCs w:val="22"/>
          <w:lang w:val="lv-LV"/>
        </w:rPr>
        <w:t>3</w:t>
      </w:r>
      <w:r w:rsidR="00765BC2" w:rsidRPr="00E260F3">
        <w:rPr>
          <w:sz w:val="22"/>
          <w:szCs w:val="22"/>
          <w:lang w:val="lv-LV"/>
        </w:rPr>
        <w:t xml:space="preserve">.2. ja </w:t>
      </w:r>
      <w:r w:rsidRPr="00E260F3">
        <w:rPr>
          <w:sz w:val="22"/>
          <w:szCs w:val="22"/>
          <w:lang w:val="lv-LV"/>
        </w:rPr>
        <w:t>Piegādātājs</w:t>
      </w:r>
      <w:r w:rsidR="00765BC2" w:rsidRPr="00E260F3">
        <w:rPr>
          <w:sz w:val="22"/>
          <w:szCs w:val="22"/>
          <w:lang w:val="lv-LV"/>
        </w:rPr>
        <w:t xml:space="preserve"> ir nokavējis </w:t>
      </w:r>
      <w:r w:rsidRPr="00E260F3">
        <w:rPr>
          <w:sz w:val="22"/>
          <w:szCs w:val="22"/>
          <w:lang w:val="lv-LV"/>
        </w:rPr>
        <w:t>Preces piegādi</w:t>
      </w:r>
      <w:r w:rsidR="00765BC2" w:rsidRPr="00E260F3">
        <w:rPr>
          <w:sz w:val="22"/>
          <w:szCs w:val="22"/>
          <w:lang w:val="lv-LV"/>
        </w:rPr>
        <w:t xml:space="preserve"> vairāk par </w:t>
      </w:r>
      <w:r w:rsidRPr="00E260F3">
        <w:rPr>
          <w:sz w:val="22"/>
          <w:szCs w:val="22"/>
          <w:lang w:val="lv-LV"/>
        </w:rPr>
        <w:t>2 (divām</w:t>
      </w:r>
      <w:r w:rsidR="00765BC2" w:rsidRPr="00E260F3">
        <w:rPr>
          <w:sz w:val="22"/>
          <w:szCs w:val="22"/>
          <w:lang w:val="lv-LV"/>
        </w:rPr>
        <w:t xml:space="preserve">) dienām un nav paziņojis Līguma par apstākļiem, kas traucē vai varētu traucēt </w:t>
      </w:r>
      <w:r w:rsidRPr="00E260F3">
        <w:rPr>
          <w:sz w:val="22"/>
          <w:szCs w:val="22"/>
          <w:lang w:val="lv-LV"/>
        </w:rPr>
        <w:t>Preces piegādi</w:t>
      </w:r>
      <w:r w:rsidR="00765BC2" w:rsidRPr="00E260F3">
        <w:rPr>
          <w:sz w:val="22"/>
          <w:szCs w:val="22"/>
          <w:lang w:val="lv-LV"/>
        </w:rPr>
        <w:t>;</w:t>
      </w:r>
    </w:p>
    <w:p w14:paraId="2E3C2DF0" w14:textId="6AA874A5" w:rsidR="00765BC2" w:rsidRPr="00E260F3" w:rsidRDefault="00544749" w:rsidP="0074200E">
      <w:pPr>
        <w:spacing w:after="120"/>
        <w:ind w:left="284"/>
        <w:jc w:val="both"/>
        <w:rPr>
          <w:sz w:val="22"/>
          <w:szCs w:val="22"/>
          <w:lang w:val="lv-LV"/>
        </w:rPr>
      </w:pPr>
      <w:r w:rsidRPr="00E260F3">
        <w:rPr>
          <w:sz w:val="22"/>
          <w:szCs w:val="22"/>
          <w:lang w:val="lv-LV"/>
        </w:rPr>
        <w:t>8</w:t>
      </w:r>
      <w:r w:rsidR="00765BC2" w:rsidRPr="00E260F3">
        <w:rPr>
          <w:sz w:val="22"/>
          <w:szCs w:val="22"/>
          <w:lang w:val="lv-LV"/>
        </w:rPr>
        <w:t>.</w:t>
      </w:r>
      <w:r w:rsidR="00D67C30" w:rsidRPr="00E260F3">
        <w:rPr>
          <w:sz w:val="22"/>
          <w:szCs w:val="22"/>
          <w:lang w:val="lv-LV"/>
        </w:rPr>
        <w:t>3</w:t>
      </w:r>
      <w:r w:rsidR="00765BC2" w:rsidRPr="00E260F3">
        <w:rPr>
          <w:sz w:val="22"/>
          <w:szCs w:val="22"/>
          <w:lang w:val="lv-LV"/>
        </w:rPr>
        <w:t xml:space="preserve">.3. ja </w:t>
      </w:r>
      <w:r w:rsidRPr="00E260F3">
        <w:rPr>
          <w:sz w:val="22"/>
          <w:szCs w:val="22"/>
          <w:lang w:val="lv-LV"/>
        </w:rPr>
        <w:t>Preces</w:t>
      </w:r>
      <w:r w:rsidR="00765BC2" w:rsidRPr="00E260F3">
        <w:rPr>
          <w:sz w:val="22"/>
          <w:szCs w:val="22"/>
          <w:lang w:val="lv-LV"/>
        </w:rPr>
        <w:t xml:space="preserve"> kvalitātes prasības būtiski atšķiras no tehnis</w:t>
      </w:r>
      <w:r w:rsidRPr="00E260F3">
        <w:rPr>
          <w:sz w:val="22"/>
          <w:szCs w:val="22"/>
          <w:lang w:val="lv-LV"/>
        </w:rPr>
        <w:t>kajā specifikācijā norādītajām.</w:t>
      </w:r>
    </w:p>
    <w:p w14:paraId="55BB1F3C" w14:textId="3B1938AF" w:rsidR="00765BC2" w:rsidRPr="00E260F3" w:rsidRDefault="00544749" w:rsidP="00765BC2">
      <w:pPr>
        <w:spacing w:after="120"/>
        <w:jc w:val="both"/>
        <w:rPr>
          <w:sz w:val="22"/>
          <w:szCs w:val="22"/>
          <w:lang w:val="lv-LV"/>
        </w:rPr>
      </w:pPr>
      <w:r w:rsidRPr="00E260F3">
        <w:rPr>
          <w:sz w:val="22"/>
          <w:szCs w:val="22"/>
          <w:lang w:val="lv-LV"/>
        </w:rPr>
        <w:t>8</w:t>
      </w:r>
      <w:r w:rsidR="00765BC2" w:rsidRPr="00E260F3">
        <w:rPr>
          <w:sz w:val="22"/>
          <w:szCs w:val="22"/>
          <w:lang w:val="lv-LV"/>
        </w:rPr>
        <w:t>.</w:t>
      </w:r>
      <w:r w:rsidR="00D67C30" w:rsidRPr="00E260F3">
        <w:rPr>
          <w:sz w:val="22"/>
          <w:szCs w:val="22"/>
          <w:lang w:val="lv-LV"/>
        </w:rPr>
        <w:t>4</w:t>
      </w:r>
      <w:r w:rsidR="00765BC2" w:rsidRPr="00E260F3">
        <w:rPr>
          <w:sz w:val="22"/>
          <w:szCs w:val="22"/>
          <w:lang w:val="lv-LV"/>
        </w:rPr>
        <w:t>. Pusēm ir tiesības pārtraukt Līgumu, savlaicīgi paziņojot par to otrai Pusei, ja Puse pēc rakstveida atgādinājuma saņemšanas nepilda savas saistības.</w:t>
      </w:r>
    </w:p>
    <w:p w14:paraId="06AA32D7" w14:textId="384FEE5E" w:rsidR="00765BC2" w:rsidRPr="00E260F3" w:rsidRDefault="00544749" w:rsidP="00765BC2">
      <w:pPr>
        <w:spacing w:after="120"/>
        <w:jc w:val="both"/>
        <w:rPr>
          <w:sz w:val="22"/>
          <w:szCs w:val="22"/>
          <w:lang w:val="lv-LV"/>
        </w:rPr>
      </w:pPr>
      <w:r w:rsidRPr="00E260F3">
        <w:rPr>
          <w:sz w:val="22"/>
          <w:szCs w:val="22"/>
          <w:lang w:val="lv-LV"/>
        </w:rPr>
        <w:t>8</w:t>
      </w:r>
      <w:r w:rsidR="00765BC2" w:rsidRPr="00E260F3">
        <w:rPr>
          <w:sz w:val="22"/>
          <w:szCs w:val="22"/>
          <w:lang w:val="lv-LV"/>
        </w:rPr>
        <w:t>.</w:t>
      </w:r>
      <w:r w:rsidR="00D67C30" w:rsidRPr="00E260F3">
        <w:rPr>
          <w:sz w:val="22"/>
          <w:szCs w:val="22"/>
          <w:lang w:val="lv-LV"/>
        </w:rPr>
        <w:t>5</w:t>
      </w:r>
      <w:r w:rsidR="00765BC2" w:rsidRPr="00E260F3">
        <w:rPr>
          <w:sz w:val="22"/>
          <w:szCs w:val="22"/>
          <w:lang w:val="lv-LV"/>
        </w:rPr>
        <w:t xml:space="preserve">. Katra no Pusēm var vienpusēji izbeigt Līgumu, informējot par to otru Pusi </w:t>
      </w:r>
      <w:r w:rsidR="0036317F" w:rsidRPr="00E260F3">
        <w:rPr>
          <w:sz w:val="22"/>
          <w:szCs w:val="22"/>
          <w:lang w:val="lv-LV"/>
        </w:rPr>
        <w:t>30 (trīsdesmit) kalendārās dienas</w:t>
      </w:r>
      <w:r w:rsidR="00765BC2" w:rsidRPr="00E260F3">
        <w:rPr>
          <w:sz w:val="22"/>
          <w:szCs w:val="22"/>
          <w:lang w:val="lv-LV"/>
        </w:rPr>
        <w:t xml:space="preserve"> iepriekš.</w:t>
      </w:r>
    </w:p>
    <w:p w14:paraId="2E5B7F1C" w14:textId="0CA6E3A3" w:rsidR="005E2B04" w:rsidRPr="00E260F3" w:rsidRDefault="0098029B" w:rsidP="005E2B04">
      <w:pPr>
        <w:shd w:val="clear" w:color="auto" w:fill="FFFFFF"/>
        <w:spacing w:before="240" w:after="120" w:line="281" w:lineRule="exact"/>
        <w:jc w:val="center"/>
        <w:rPr>
          <w:sz w:val="22"/>
          <w:szCs w:val="22"/>
          <w:lang w:val="lv-LV"/>
        </w:rPr>
      </w:pPr>
      <w:r w:rsidRPr="00E260F3">
        <w:rPr>
          <w:b/>
          <w:bCs/>
          <w:sz w:val="22"/>
          <w:szCs w:val="22"/>
          <w:lang w:val="lv-LV"/>
        </w:rPr>
        <w:t>9</w:t>
      </w:r>
      <w:r w:rsidR="009813B2" w:rsidRPr="00E260F3">
        <w:rPr>
          <w:b/>
          <w:bCs/>
          <w:sz w:val="22"/>
          <w:szCs w:val="22"/>
          <w:lang w:val="lv-LV"/>
        </w:rPr>
        <w:t>.</w:t>
      </w:r>
      <w:r w:rsidR="005E2B04" w:rsidRPr="00E260F3">
        <w:rPr>
          <w:b/>
          <w:bCs/>
          <w:sz w:val="22"/>
          <w:szCs w:val="22"/>
          <w:lang w:val="lv-LV"/>
        </w:rPr>
        <w:t xml:space="preserve"> NOBEIGUMA NOTEIKUMI</w:t>
      </w:r>
    </w:p>
    <w:p w14:paraId="283F1EB1" w14:textId="00CFE651" w:rsidR="005E2B04" w:rsidRPr="00E260F3" w:rsidRDefault="00544749" w:rsidP="005E2B04">
      <w:pPr>
        <w:widowControl w:val="0"/>
        <w:shd w:val="clear" w:color="auto" w:fill="FFFFFF"/>
        <w:tabs>
          <w:tab w:val="left" w:pos="396"/>
        </w:tabs>
        <w:autoSpaceDE w:val="0"/>
        <w:autoSpaceDN w:val="0"/>
        <w:adjustRightInd w:val="0"/>
        <w:spacing w:after="120" w:line="281" w:lineRule="exact"/>
        <w:jc w:val="both"/>
        <w:rPr>
          <w:sz w:val="22"/>
          <w:szCs w:val="22"/>
          <w:lang w:val="lv-LV"/>
        </w:rPr>
      </w:pPr>
      <w:r w:rsidRPr="00E260F3">
        <w:rPr>
          <w:sz w:val="22"/>
          <w:szCs w:val="22"/>
          <w:lang w:val="lv-LV"/>
        </w:rPr>
        <w:t>9</w:t>
      </w:r>
      <w:r w:rsidR="005E2B04" w:rsidRPr="00E260F3">
        <w:rPr>
          <w:sz w:val="22"/>
          <w:szCs w:val="22"/>
          <w:lang w:val="lv-LV"/>
        </w:rPr>
        <w:t xml:space="preserve">.1. </w:t>
      </w:r>
      <w:r w:rsidR="005E2B04" w:rsidRPr="00E260F3">
        <w:rPr>
          <w:sz w:val="22"/>
          <w:szCs w:val="22"/>
          <w:lang w:val="lv-LV"/>
        </w:rPr>
        <w:tab/>
        <w:t>Ja kāds no šī Līguma noteikumiem zaudē juridisko spēku, tad pārējie Līguma punkti paliek spēkā.</w:t>
      </w:r>
    </w:p>
    <w:p w14:paraId="409E84E8" w14:textId="4C4E95C0" w:rsidR="00765BC2" w:rsidRPr="00E260F3" w:rsidRDefault="00544749" w:rsidP="005E2B04">
      <w:pPr>
        <w:widowControl w:val="0"/>
        <w:shd w:val="clear" w:color="auto" w:fill="FFFFFF"/>
        <w:tabs>
          <w:tab w:val="left" w:pos="396"/>
        </w:tabs>
        <w:autoSpaceDE w:val="0"/>
        <w:autoSpaceDN w:val="0"/>
        <w:adjustRightInd w:val="0"/>
        <w:spacing w:after="120" w:line="281" w:lineRule="exact"/>
        <w:jc w:val="both"/>
        <w:rPr>
          <w:spacing w:val="-6"/>
          <w:sz w:val="22"/>
          <w:szCs w:val="22"/>
          <w:lang w:val="lv-LV"/>
        </w:rPr>
      </w:pPr>
      <w:r w:rsidRPr="00E260F3">
        <w:rPr>
          <w:spacing w:val="-6"/>
          <w:sz w:val="22"/>
          <w:szCs w:val="22"/>
          <w:lang w:val="lv-LV"/>
        </w:rPr>
        <w:t>9</w:t>
      </w:r>
      <w:r w:rsidR="00765BC2" w:rsidRPr="00E260F3">
        <w:rPr>
          <w:spacing w:val="-6"/>
          <w:sz w:val="22"/>
          <w:szCs w:val="22"/>
          <w:lang w:val="lv-LV"/>
        </w:rPr>
        <w:t>.2. Puses apliecina, ka tām ir saprotams šī Līguma saturs un nozīme un tās Līgumu atzīst par pareizu un abpusēji izdevīgu. Līgumā lietotajiem jēdzieniem un formulējumiem Puses piekrīt un apliecina, ka Līgums sastādīts pareizi — vadoties no Pušu sniegtās informācijas, kuru Puses uzskata par pietiekamu un vispusīgi izklāstītu šajā Līgumā.</w:t>
      </w:r>
    </w:p>
    <w:p w14:paraId="4076A7B5" w14:textId="4E9F8C68" w:rsidR="00765BC2" w:rsidRPr="00E260F3" w:rsidRDefault="00544749" w:rsidP="005E2B04">
      <w:pPr>
        <w:widowControl w:val="0"/>
        <w:shd w:val="clear" w:color="auto" w:fill="FFFFFF"/>
        <w:tabs>
          <w:tab w:val="left" w:pos="396"/>
        </w:tabs>
        <w:autoSpaceDE w:val="0"/>
        <w:autoSpaceDN w:val="0"/>
        <w:adjustRightInd w:val="0"/>
        <w:spacing w:after="120" w:line="281" w:lineRule="exact"/>
        <w:jc w:val="both"/>
        <w:rPr>
          <w:spacing w:val="-6"/>
          <w:sz w:val="22"/>
          <w:szCs w:val="22"/>
          <w:lang w:val="lv-LV"/>
        </w:rPr>
      </w:pPr>
      <w:r w:rsidRPr="00E260F3">
        <w:rPr>
          <w:spacing w:val="-6"/>
          <w:sz w:val="22"/>
          <w:szCs w:val="22"/>
          <w:lang w:val="lv-LV"/>
        </w:rPr>
        <w:t>9</w:t>
      </w:r>
      <w:r w:rsidR="00765BC2" w:rsidRPr="00E260F3">
        <w:rPr>
          <w:spacing w:val="-6"/>
          <w:sz w:val="22"/>
          <w:szCs w:val="22"/>
          <w:lang w:val="lv-LV"/>
        </w:rPr>
        <w:t>.3. Mainot juridisko adresi, bankas rekvizītus vai Pušu kontaktpersonu datus, Pusei par notikušajām izmaiņām informē otru Pusi 7 (septiņu) darbdienu laikā. Pretējā gadījumā. vainīgā Puse pilnībā atlīdzina otrai Pusei nodarītos vai tādējādi radītos zaudējumus.</w:t>
      </w:r>
    </w:p>
    <w:p w14:paraId="52AFAB6F" w14:textId="4B6B9FF5" w:rsidR="00765BC2" w:rsidRPr="00E260F3" w:rsidRDefault="00544749" w:rsidP="00765BC2">
      <w:pPr>
        <w:widowControl w:val="0"/>
        <w:shd w:val="clear" w:color="auto" w:fill="FFFFFF"/>
        <w:tabs>
          <w:tab w:val="left" w:pos="396"/>
        </w:tabs>
        <w:autoSpaceDE w:val="0"/>
        <w:autoSpaceDN w:val="0"/>
        <w:adjustRightInd w:val="0"/>
        <w:spacing w:after="120" w:line="281" w:lineRule="exact"/>
        <w:jc w:val="both"/>
        <w:rPr>
          <w:spacing w:val="-6"/>
          <w:sz w:val="22"/>
          <w:szCs w:val="22"/>
          <w:lang w:val="lv-LV"/>
        </w:rPr>
      </w:pPr>
      <w:r w:rsidRPr="00E260F3">
        <w:rPr>
          <w:spacing w:val="-6"/>
          <w:sz w:val="22"/>
          <w:szCs w:val="22"/>
          <w:lang w:val="lv-LV"/>
        </w:rPr>
        <w:t>9</w:t>
      </w:r>
      <w:r w:rsidR="00765BC2" w:rsidRPr="00E260F3">
        <w:rPr>
          <w:spacing w:val="-6"/>
          <w:sz w:val="22"/>
          <w:szCs w:val="22"/>
          <w:lang w:val="lv-LV"/>
        </w:rPr>
        <w:t>.4.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 Izpildītājs ir tiesīgs Līguma izpildes ietvaros izpaust konfidenciālu informāciju saviem piegādātājiem, meitas uzņēmumiem un apakšuzņēmējiem, ciktāl tas ir nepieciešams Līgumā noteikto saistību izpildei.</w:t>
      </w:r>
    </w:p>
    <w:p w14:paraId="18892C24" w14:textId="03D1B7F6" w:rsidR="005E2B04" w:rsidRPr="00E260F3" w:rsidRDefault="00544749" w:rsidP="005E2B04">
      <w:pPr>
        <w:widowControl w:val="0"/>
        <w:shd w:val="clear" w:color="auto" w:fill="FFFFFF"/>
        <w:tabs>
          <w:tab w:val="left" w:pos="396"/>
        </w:tabs>
        <w:autoSpaceDE w:val="0"/>
        <w:autoSpaceDN w:val="0"/>
        <w:adjustRightInd w:val="0"/>
        <w:spacing w:after="120" w:line="281" w:lineRule="exact"/>
        <w:ind w:left="14"/>
        <w:jc w:val="both"/>
        <w:rPr>
          <w:spacing w:val="-6"/>
          <w:sz w:val="22"/>
          <w:szCs w:val="22"/>
          <w:lang w:val="lv-LV"/>
        </w:rPr>
      </w:pPr>
      <w:r w:rsidRPr="00E260F3">
        <w:rPr>
          <w:sz w:val="22"/>
          <w:szCs w:val="22"/>
          <w:lang w:val="lv-LV"/>
        </w:rPr>
        <w:t>9</w:t>
      </w:r>
      <w:r w:rsidR="005E2B04" w:rsidRPr="00E260F3">
        <w:rPr>
          <w:sz w:val="22"/>
          <w:szCs w:val="22"/>
          <w:lang w:val="lv-LV"/>
        </w:rPr>
        <w:t>.</w:t>
      </w:r>
      <w:r w:rsidR="00555A1A">
        <w:rPr>
          <w:sz w:val="22"/>
          <w:szCs w:val="22"/>
          <w:lang w:val="lv-LV"/>
        </w:rPr>
        <w:t>5</w:t>
      </w:r>
      <w:r w:rsidR="005E2B04" w:rsidRPr="00E260F3">
        <w:rPr>
          <w:sz w:val="22"/>
          <w:szCs w:val="22"/>
          <w:lang w:val="lv-LV"/>
        </w:rPr>
        <w:t>.    Pušu atbildīgās personas par Līguma izpild</w:t>
      </w:r>
      <w:r w:rsidR="00E432C5" w:rsidRPr="00E260F3">
        <w:rPr>
          <w:sz w:val="22"/>
          <w:szCs w:val="22"/>
          <w:lang w:val="lv-LV"/>
        </w:rPr>
        <w:t>es kontroli un uzraudzību</w:t>
      </w:r>
      <w:r w:rsidR="005E2B04" w:rsidRPr="00E260F3">
        <w:rPr>
          <w:sz w:val="22"/>
          <w:szCs w:val="22"/>
          <w:lang w:val="lv-LV"/>
        </w:rPr>
        <w:t>:</w:t>
      </w:r>
    </w:p>
    <w:p w14:paraId="616F31A0" w14:textId="32D3E058" w:rsidR="005E2B04" w:rsidRPr="00E260F3" w:rsidRDefault="00544749" w:rsidP="005E2B04">
      <w:pPr>
        <w:pStyle w:val="Sarakstarindkopa"/>
        <w:tabs>
          <w:tab w:val="left" w:pos="9214"/>
        </w:tabs>
        <w:spacing w:before="36" w:after="120" w:line="276" w:lineRule="auto"/>
        <w:ind w:left="284" w:right="144"/>
        <w:jc w:val="both"/>
        <w:rPr>
          <w:sz w:val="22"/>
          <w:szCs w:val="22"/>
        </w:rPr>
      </w:pPr>
      <w:r w:rsidRPr="00E260F3">
        <w:rPr>
          <w:sz w:val="22"/>
          <w:szCs w:val="22"/>
        </w:rPr>
        <w:t>9</w:t>
      </w:r>
      <w:r w:rsidR="005E2B04" w:rsidRPr="00E260F3">
        <w:rPr>
          <w:sz w:val="22"/>
          <w:szCs w:val="22"/>
        </w:rPr>
        <w:t>.</w:t>
      </w:r>
      <w:r w:rsidR="00555A1A">
        <w:rPr>
          <w:sz w:val="22"/>
          <w:szCs w:val="22"/>
        </w:rPr>
        <w:t>5</w:t>
      </w:r>
      <w:r w:rsidR="005E2B04" w:rsidRPr="00E260F3">
        <w:rPr>
          <w:sz w:val="22"/>
          <w:szCs w:val="22"/>
        </w:rPr>
        <w:t xml:space="preserve">.1. no Pasūtītāja puses: ______________________, tālr.____________, e-pasta adrese: </w:t>
      </w:r>
      <w:hyperlink r:id="rId15" w:history="1">
        <w:r w:rsidR="005E2B04" w:rsidRPr="00E260F3">
          <w:rPr>
            <w:rStyle w:val="Hipersaite"/>
            <w:i/>
            <w:color w:val="auto"/>
            <w:sz w:val="22"/>
            <w:szCs w:val="22"/>
            <w:u w:val="none"/>
          </w:rPr>
          <w:t>_______________________</w:t>
        </w:r>
      </w:hyperlink>
      <w:r w:rsidR="005E2B04" w:rsidRPr="00E260F3">
        <w:rPr>
          <w:sz w:val="22"/>
          <w:szCs w:val="22"/>
        </w:rPr>
        <w:t>;</w:t>
      </w:r>
    </w:p>
    <w:p w14:paraId="3268A4BC" w14:textId="41878BDA" w:rsidR="005E2B04" w:rsidRPr="00E260F3" w:rsidRDefault="00544749" w:rsidP="005E2B04">
      <w:pPr>
        <w:pStyle w:val="Sarakstarindkopa"/>
        <w:tabs>
          <w:tab w:val="left" w:pos="9214"/>
        </w:tabs>
        <w:spacing w:before="36" w:after="120" w:line="276" w:lineRule="auto"/>
        <w:ind w:left="284" w:right="144"/>
        <w:jc w:val="both"/>
        <w:rPr>
          <w:sz w:val="22"/>
          <w:szCs w:val="22"/>
        </w:rPr>
      </w:pPr>
      <w:r w:rsidRPr="00E260F3">
        <w:rPr>
          <w:sz w:val="22"/>
          <w:szCs w:val="22"/>
        </w:rPr>
        <w:t>9</w:t>
      </w:r>
      <w:r w:rsidR="005E2B04" w:rsidRPr="00E260F3">
        <w:rPr>
          <w:sz w:val="22"/>
          <w:szCs w:val="22"/>
        </w:rPr>
        <w:t>.</w:t>
      </w:r>
      <w:r w:rsidR="00555A1A">
        <w:rPr>
          <w:sz w:val="22"/>
          <w:szCs w:val="22"/>
        </w:rPr>
        <w:t>5</w:t>
      </w:r>
      <w:r w:rsidR="005E2B04" w:rsidRPr="00E260F3">
        <w:rPr>
          <w:sz w:val="22"/>
          <w:szCs w:val="22"/>
        </w:rPr>
        <w:t xml:space="preserve">.2. no Izpildītāja puses: ______________________, tālr.____________, e-pasta adrese: </w:t>
      </w:r>
      <w:hyperlink r:id="rId16" w:history="1">
        <w:r w:rsidR="005E2B04" w:rsidRPr="00E260F3">
          <w:rPr>
            <w:rStyle w:val="Hipersaite"/>
            <w:i/>
            <w:color w:val="auto"/>
            <w:sz w:val="22"/>
            <w:szCs w:val="22"/>
            <w:u w:val="none"/>
          </w:rPr>
          <w:t>_______________________</w:t>
        </w:r>
      </w:hyperlink>
      <w:r w:rsidR="005E2B04" w:rsidRPr="00E260F3">
        <w:rPr>
          <w:sz w:val="22"/>
          <w:szCs w:val="22"/>
        </w:rPr>
        <w:t>;</w:t>
      </w:r>
    </w:p>
    <w:p w14:paraId="4A67FAD3" w14:textId="0F76DBCD" w:rsidR="00C3130A" w:rsidRPr="00E260F3" w:rsidRDefault="00544749" w:rsidP="00C3130A">
      <w:pPr>
        <w:widowControl w:val="0"/>
        <w:shd w:val="clear" w:color="auto" w:fill="FFFFFF"/>
        <w:tabs>
          <w:tab w:val="left" w:pos="396"/>
        </w:tabs>
        <w:autoSpaceDE w:val="0"/>
        <w:autoSpaceDN w:val="0"/>
        <w:adjustRightInd w:val="0"/>
        <w:spacing w:after="120" w:line="281" w:lineRule="exact"/>
        <w:jc w:val="both"/>
        <w:rPr>
          <w:spacing w:val="-6"/>
          <w:sz w:val="22"/>
          <w:szCs w:val="22"/>
          <w:lang w:val="lv-LV"/>
        </w:rPr>
      </w:pPr>
      <w:r w:rsidRPr="00E260F3">
        <w:rPr>
          <w:spacing w:val="-6"/>
          <w:sz w:val="22"/>
          <w:szCs w:val="22"/>
          <w:lang w:val="lv-LV"/>
        </w:rPr>
        <w:t>9</w:t>
      </w:r>
      <w:r w:rsidR="00555A1A">
        <w:rPr>
          <w:spacing w:val="-6"/>
          <w:sz w:val="22"/>
          <w:szCs w:val="22"/>
          <w:lang w:val="lv-LV"/>
        </w:rPr>
        <w:t>.6</w:t>
      </w:r>
      <w:r w:rsidR="00C3130A" w:rsidRPr="00E260F3">
        <w:rPr>
          <w:spacing w:val="-6"/>
          <w:sz w:val="22"/>
          <w:szCs w:val="22"/>
          <w:lang w:val="lv-LV"/>
        </w:rPr>
        <w:t xml:space="preserve">. </w:t>
      </w:r>
      <w:r w:rsidR="00C3130A" w:rsidRPr="00E260F3">
        <w:rPr>
          <w:spacing w:val="-6"/>
          <w:sz w:val="22"/>
          <w:szCs w:val="22"/>
          <w:lang w:val="lv-LV"/>
        </w:rPr>
        <w:tab/>
        <w:t>P</w:t>
      </w:r>
      <w:r w:rsidRPr="00E260F3">
        <w:rPr>
          <w:spacing w:val="-6"/>
          <w:sz w:val="22"/>
          <w:szCs w:val="22"/>
          <w:lang w:val="lv-LV"/>
        </w:rPr>
        <w:t>uses apstrādā 9.7.1. un 9</w:t>
      </w:r>
      <w:r w:rsidR="00C3130A" w:rsidRPr="00E260F3">
        <w:rPr>
          <w:spacing w:val="-6"/>
          <w:sz w:val="22"/>
          <w:szCs w:val="22"/>
          <w:lang w:val="lv-LV"/>
        </w:rPr>
        <w:t xml:space="preserve">.7.2. punktā noteiktos otras Puses darbinieku personas datus, kas Pusei kļuvuši zināmi Līguma noslēgšanas un izpildes procesā, tikai Līguma 1.1.punktā paredzētajam nolūkam un tādā apjomā, </w:t>
      </w:r>
      <w:r w:rsidR="00C3130A" w:rsidRPr="00E260F3">
        <w:rPr>
          <w:spacing w:val="-6"/>
          <w:sz w:val="22"/>
          <w:szCs w:val="22"/>
          <w:lang w:val="lv-LV"/>
        </w:rPr>
        <w:lastRenderedPageBreak/>
        <w:t>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34501428" w:rsidR="005E2B04" w:rsidRPr="00E260F3" w:rsidRDefault="00544749" w:rsidP="005E2B04">
      <w:pPr>
        <w:shd w:val="clear" w:color="auto" w:fill="FFFFFF"/>
        <w:tabs>
          <w:tab w:val="left" w:pos="396"/>
        </w:tabs>
        <w:spacing w:after="120" w:line="281" w:lineRule="exact"/>
        <w:ind w:left="14"/>
        <w:jc w:val="both"/>
        <w:rPr>
          <w:sz w:val="22"/>
          <w:szCs w:val="22"/>
          <w:lang w:val="lv-LV"/>
        </w:rPr>
      </w:pPr>
      <w:r w:rsidRPr="00E260F3">
        <w:rPr>
          <w:sz w:val="22"/>
          <w:szCs w:val="22"/>
          <w:lang w:val="lv-LV"/>
        </w:rPr>
        <w:t>9</w:t>
      </w:r>
      <w:r w:rsidR="005E2B04" w:rsidRPr="00E260F3">
        <w:rPr>
          <w:sz w:val="22"/>
          <w:szCs w:val="22"/>
          <w:lang w:val="lv-LV"/>
        </w:rPr>
        <w:t>.</w:t>
      </w:r>
      <w:r w:rsidR="00555A1A">
        <w:rPr>
          <w:sz w:val="22"/>
          <w:szCs w:val="22"/>
          <w:lang w:val="lv-LV"/>
        </w:rPr>
        <w:t>7</w:t>
      </w:r>
      <w:bookmarkStart w:id="8" w:name="_GoBack"/>
      <w:bookmarkEnd w:id="8"/>
      <w:r w:rsidR="005E2B04" w:rsidRPr="00E260F3">
        <w:rPr>
          <w:sz w:val="22"/>
          <w:szCs w:val="22"/>
          <w:lang w:val="lv-LV"/>
        </w:rPr>
        <w:t>.</w:t>
      </w:r>
      <w:r w:rsidR="005E2B04" w:rsidRPr="00E260F3">
        <w:rPr>
          <w:sz w:val="22"/>
          <w:szCs w:val="22"/>
          <w:lang w:val="lv-LV"/>
        </w:rPr>
        <w:tab/>
      </w:r>
      <w:r w:rsidR="006C7A40" w:rsidRPr="00E260F3">
        <w:rPr>
          <w:sz w:val="22"/>
          <w:szCs w:val="22"/>
          <w:lang w:val="lv-LV"/>
        </w:rPr>
        <w:t xml:space="preserve"> </w:t>
      </w:r>
      <w:r w:rsidR="007E5E87" w:rsidRPr="00E260F3">
        <w:rPr>
          <w:sz w:val="22"/>
          <w:szCs w:val="22"/>
          <w:lang w:val="lv-LV"/>
        </w:rPr>
        <w:t xml:space="preserve"> </w:t>
      </w:r>
      <w:r w:rsidR="0098029B" w:rsidRPr="00E260F3">
        <w:rPr>
          <w:sz w:val="22"/>
          <w:szCs w:val="22"/>
          <w:lang w:val="lv-LV"/>
        </w:rPr>
        <w:t>Līgums sastādīts elektroniski, parakstīts ar Pušu drošajiem elektroniskajiem parakstiem un satur laika zīmogus.  Līgumam pievienots 1. pielikums “Tehniskā specifikācija” un 2. pielikums “Finanšu piedāvājums”, kas ir Līguma neatņemamas sastāvdaļas.</w:t>
      </w:r>
      <w:r w:rsidR="00612B6D">
        <w:rPr>
          <w:sz w:val="22"/>
          <w:szCs w:val="22"/>
          <w:lang w:val="lv-LV"/>
        </w:rPr>
        <w:t xml:space="preserve"> </w:t>
      </w:r>
      <w:r w:rsidR="00612B6D" w:rsidRPr="00384AE1">
        <w:rPr>
          <w:sz w:val="22"/>
          <w:szCs w:val="22"/>
          <w:lang w:val="lv-LV"/>
        </w:rPr>
        <w:t>Katrai Pusei ir pieejams abpusēji  parakstīts Līgums elektroniskā formātā.</w:t>
      </w:r>
    </w:p>
    <w:p w14:paraId="68F22902" w14:textId="77777777" w:rsidR="009A78FD" w:rsidRPr="00E260F3" w:rsidRDefault="009A78FD" w:rsidP="00503B35">
      <w:pPr>
        <w:pStyle w:val="Pamatteksts"/>
        <w:spacing w:before="2"/>
        <w:contextualSpacing/>
        <w:jc w:val="both"/>
        <w:rPr>
          <w:sz w:val="22"/>
          <w:szCs w:val="22"/>
          <w:lang w:val="lv-LV"/>
        </w:rPr>
      </w:pPr>
    </w:p>
    <w:p w14:paraId="73E8BB84" w14:textId="0C9A207B" w:rsidR="00AC2010" w:rsidRPr="00E260F3" w:rsidRDefault="0036317F" w:rsidP="0098029B">
      <w:pPr>
        <w:pStyle w:val="Virsraksts2"/>
        <w:keepNext w:val="0"/>
        <w:widowControl w:val="0"/>
        <w:numPr>
          <w:ilvl w:val="0"/>
          <w:numId w:val="34"/>
        </w:numPr>
        <w:tabs>
          <w:tab w:val="left" w:pos="613"/>
        </w:tabs>
        <w:autoSpaceDE w:val="0"/>
        <w:autoSpaceDN w:val="0"/>
        <w:jc w:val="center"/>
        <w:rPr>
          <w:b/>
          <w:sz w:val="22"/>
          <w:szCs w:val="22"/>
        </w:rPr>
      </w:pPr>
      <w:r w:rsidRPr="00E260F3">
        <w:rPr>
          <w:b/>
          <w:sz w:val="22"/>
          <w:szCs w:val="22"/>
        </w:rPr>
        <w:t>PUŠU</w:t>
      </w:r>
      <w:r w:rsidR="009A78FD" w:rsidRPr="00E260F3">
        <w:rPr>
          <w:b/>
          <w:sz w:val="22"/>
          <w:szCs w:val="22"/>
        </w:rPr>
        <w:t xml:space="preserve"> REKVIZĪTI UN</w:t>
      </w:r>
      <w:r w:rsidR="009A78FD" w:rsidRPr="00E260F3">
        <w:rPr>
          <w:b/>
          <w:spacing w:val="-3"/>
          <w:sz w:val="22"/>
          <w:szCs w:val="22"/>
        </w:rPr>
        <w:t xml:space="preserve"> </w:t>
      </w:r>
      <w:r w:rsidR="009A78FD" w:rsidRPr="00E260F3">
        <w:rPr>
          <w:b/>
          <w:sz w:val="22"/>
          <w:szCs w:val="22"/>
        </w:rPr>
        <w:t>PARAKSTI</w:t>
      </w:r>
    </w:p>
    <w:p w14:paraId="0A8E732D" w14:textId="77777777" w:rsidR="007E5E87" w:rsidRPr="00E260F3" w:rsidRDefault="007E5E87" w:rsidP="0099087F">
      <w:pPr>
        <w:shd w:val="clear" w:color="auto" w:fill="FFFFFF"/>
        <w:tabs>
          <w:tab w:val="left" w:pos="396"/>
        </w:tabs>
        <w:spacing w:line="281" w:lineRule="exact"/>
        <w:ind w:right="-1"/>
        <w:rPr>
          <w:sz w:val="22"/>
          <w:szCs w:val="22"/>
          <w:lang w:val="lv-LV" w:eastAsia="en-US"/>
        </w:rPr>
      </w:pPr>
    </w:p>
    <w:p w14:paraId="19F2BEE6" w14:textId="15E53F1F" w:rsidR="009A78FD" w:rsidRPr="00E260F3" w:rsidRDefault="003263E0" w:rsidP="007E5E87">
      <w:pPr>
        <w:shd w:val="clear" w:color="auto" w:fill="FFFFFF"/>
        <w:tabs>
          <w:tab w:val="left" w:pos="396"/>
        </w:tabs>
        <w:spacing w:line="281" w:lineRule="exact"/>
        <w:ind w:right="-1"/>
        <w:jc w:val="right"/>
        <w:rPr>
          <w:sz w:val="22"/>
          <w:szCs w:val="22"/>
          <w:lang w:val="lv-LV" w:eastAsia="en-US"/>
        </w:rPr>
      </w:pPr>
      <w:r w:rsidRPr="00E260F3">
        <w:rPr>
          <w:sz w:val="22"/>
          <w:szCs w:val="22"/>
          <w:lang w:val="lv-LV" w:eastAsia="en-US"/>
        </w:rPr>
        <w:t>1.p</w:t>
      </w:r>
      <w:r w:rsidR="00206495" w:rsidRPr="00E260F3">
        <w:rPr>
          <w:sz w:val="22"/>
          <w:szCs w:val="22"/>
          <w:lang w:val="lv-LV" w:eastAsia="en-US"/>
        </w:rPr>
        <w:t>ielikums</w:t>
      </w:r>
    </w:p>
    <w:p w14:paraId="10923D8C" w14:textId="3497F784" w:rsidR="009A78FD" w:rsidRPr="00E260F3" w:rsidRDefault="009A78FD" w:rsidP="009A78FD">
      <w:pPr>
        <w:shd w:val="clear" w:color="auto" w:fill="FFFFFF"/>
        <w:tabs>
          <w:tab w:val="left" w:pos="396"/>
        </w:tabs>
        <w:spacing w:line="281" w:lineRule="exact"/>
        <w:ind w:right="-1"/>
        <w:jc w:val="right"/>
        <w:rPr>
          <w:sz w:val="22"/>
          <w:szCs w:val="22"/>
          <w:lang w:val="lv-LV" w:eastAsia="en-US"/>
        </w:rPr>
      </w:pPr>
      <w:r w:rsidRPr="00E260F3">
        <w:rPr>
          <w:sz w:val="22"/>
          <w:szCs w:val="22"/>
          <w:lang w:val="lv-LV" w:eastAsia="en-US"/>
        </w:rPr>
        <w:t>20</w:t>
      </w:r>
      <w:r w:rsidR="00946005" w:rsidRPr="00E260F3">
        <w:rPr>
          <w:sz w:val="22"/>
          <w:szCs w:val="22"/>
          <w:lang w:val="lv-LV" w:eastAsia="en-US"/>
        </w:rPr>
        <w:t>2</w:t>
      </w:r>
      <w:r w:rsidR="00291E7E">
        <w:rPr>
          <w:sz w:val="22"/>
          <w:szCs w:val="22"/>
          <w:lang w:val="lv-LV" w:eastAsia="en-US"/>
        </w:rPr>
        <w:t>5</w:t>
      </w:r>
      <w:r w:rsidRPr="00E260F3">
        <w:rPr>
          <w:sz w:val="22"/>
          <w:szCs w:val="22"/>
          <w:lang w:val="lv-LV" w:eastAsia="en-US"/>
        </w:rPr>
        <w:t>.gada ___._________</w:t>
      </w:r>
    </w:p>
    <w:p w14:paraId="73B707E5" w14:textId="6A808085" w:rsidR="009A78FD" w:rsidRPr="00E260F3" w:rsidRDefault="009A78FD" w:rsidP="00C377D2">
      <w:pPr>
        <w:shd w:val="clear" w:color="auto" w:fill="FFFFFF"/>
        <w:tabs>
          <w:tab w:val="left" w:pos="396"/>
        </w:tabs>
        <w:spacing w:line="281" w:lineRule="exact"/>
        <w:ind w:right="-1"/>
        <w:jc w:val="right"/>
        <w:rPr>
          <w:sz w:val="22"/>
          <w:szCs w:val="22"/>
          <w:lang w:val="lv-LV" w:eastAsia="en-US"/>
        </w:rPr>
      </w:pPr>
      <w:r w:rsidRPr="00E260F3">
        <w:rPr>
          <w:sz w:val="22"/>
          <w:szCs w:val="22"/>
          <w:lang w:val="lv-LV" w:eastAsia="en-US"/>
        </w:rPr>
        <w:t>Līgumam Nr.____</w:t>
      </w:r>
      <w:r w:rsidR="006763D3" w:rsidRPr="00E260F3">
        <w:rPr>
          <w:sz w:val="22"/>
          <w:szCs w:val="22"/>
          <w:lang w:val="lv-LV" w:eastAsia="en-US"/>
        </w:rPr>
        <w:t>______</w:t>
      </w:r>
    </w:p>
    <w:p w14:paraId="4FB6C29E" w14:textId="79CEAB69" w:rsidR="009A78FD" w:rsidRPr="00E260F3" w:rsidRDefault="007E5E87" w:rsidP="009A78FD">
      <w:pPr>
        <w:shd w:val="clear" w:color="auto" w:fill="FFFFFF"/>
        <w:tabs>
          <w:tab w:val="left" w:pos="142"/>
        </w:tabs>
        <w:spacing w:after="274" w:line="281" w:lineRule="exact"/>
        <w:ind w:right="-1"/>
        <w:jc w:val="center"/>
        <w:rPr>
          <w:b/>
          <w:sz w:val="22"/>
          <w:szCs w:val="22"/>
          <w:lang w:val="lv-LV"/>
        </w:rPr>
      </w:pPr>
      <w:r w:rsidRPr="00E260F3">
        <w:rPr>
          <w:b/>
          <w:sz w:val="22"/>
          <w:szCs w:val="22"/>
          <w:lang w:val="lv-LV"/>
        </w:rPr>
        <w:t>TEHNISKĀ SPECIFIKĀCIJA</w:t>
      </w:r>
    </w:p>
    <w:p w14:paraId="04717D08" w14:textId="604B7FD0" w:rsidR="007E5E87" w:rsidRPr="00E260F3" w:rsidRDefault="007E5E87" w:rsidP="007E5E87">
      <w:pPr>
        <w:shd w:val="clear" w:color="auto" w:fill="FFFFFF"/>
        <w:tabs>
          <w:tab w:val="left" w:pos="396"/>
        </w:tabs>
        <w:spacing w:line="281" w:lineRule="exact"/>
        <w:ind w:right="-1"/>
        <w:jc w:val="right"/>
        <w:rPr>
          <w:sz w:val="22"/>
          <w:szCs w:val="22"/>
          <w:lang w:val="lv-LV" w:eastAsia="en-US"/>
        </w:rPr>
      </w:pPr>
      <w:r w:rsidRPr="00E260F3">
        <w:rPr>
          <w:sz w:val="22"/>
          <w:szCs w:val="22"/>
          <w:lang w:val="lv-LV" w:eastAsia="en-US"/>
        </w:rPr>
        <w:t>2.pielikums</w:t>
      </w:r>
    </w:p>
    <w:p w14:paraId="10D653A8" w14:textId="144FA125" w:rsidR="007E5E87" w:rsidRPr="00E260F3" w:rsidRDefault="007E5E87" w:rsidP="007E5E87">
      <w:pPr>
        <w:shd w:val="clear" w:color="auto" w:fill="FFFFFF"/>
        <w:tabs>
          <w:tab w:val="left" w:pos="396"/>
        </w:tabs>
        <w:spacing w:line="281" w:lineRule="exact"/>
        <w:ind w:right="-1"/>
        <w:jc w:val="right"/>
        <w:rPr>
          <w:sz w:val="22"/>
          <w:szCs w:val="22"/>
          <w:lang w:val="lv-LV" w:eastAsia="en-US"/>
        </w:rPr>
      </w:pPr>
      <w:r w:rsidRPr="00E260F3">
        <w:rPr>
          <w:sz w:val="22"/>
          <w:szCs w:val="22"/>
          <w:lang w:val="lv-LV" w:eastAsia="en-US"/>
        </w:rPr>
        <w:t>20</w:t>
      </w:r>
      <w:r w:rsidR="00946005" w:rsidRPr="00E260F3">
        <w:rPr>
          <w:sz w:val="22"/>
          <w:szCs w:val="22"/>
          <w:lang w:val="lv-LV" w:eastAsia="en-US"/>
        </w:rPr>
        <w:t>2</w:t>
      </w:r>
      <w:r w:rsidR="00291E7E">
        <w:rPr>
          <w:sz w:val="22"/>
          <w:szCs w:val="22"/>
          <w:lang w:val="lv-LV" w:eastAsia="en-US"/>
        </w:rPr>
        <w:t>5</w:t>
      </w:r>
      <w:r w:rsidRPr="00E260F3">
        <w:rPr>
          <w:sz w:val="22"/>
          <w:szCs w:val="22"/>
          <w:lang w:val="lv-LV" w:eastAsia="en-US"/>
        </w:rPr>
        <w:t>.gada ___._________</w:t>
      </w:r>
    </w:p>
    <w:p w14:paraId="7ACDBF43" w14:textId="3FC64212" w:rsidR="007E5E87" w:rsidRPr="00E260F3" w:rsidRDefault="007E5E87" w:rsidP="00C377D2">
      <w:pPr>
        <w:shd w:val="clear" w:color="auto" w:fill="FFFFFF"/>
        <w:tabs>
          <w:tab w:val="left" w:pos="396"/>
        </w:tabs>
        <w:spacing w:line="281" w:lineRule="exact"/>
        <w:ind w:right="-1"/>
        <w:jc w:val="right"/>
        <w:rPr>
          <w:sz w:val="22"/>
          <w:szCs w:val="22"/>
          <w:lang w:val="lv-LV" w:eastAsia="en-US"/>
        </w:rPr>
      </w:pPr>
      <w:r w:rsidRPr="00E260F3">
        <w:rPr>
          <w:sz w:val="22"/>
          <w:szCs w:val="22"/>
          <w:lang w:val="lv-LV" w:eastAsia="en-US"/>
        </w:rPr>
        <w:t>Līgumam Nr.__________</w:t>
      </w:r>
    </w:p>
    <w:p w14:paraId="2EF2119C" w14:textId="6B747C23" w:rsidR="007E5E87" w:rsidRPr="00E260F3" w:rsidRDefault="007E5E87" w:rsidP="007E5E87">
      <w:pPr>
        <w:shd w:val="clear" w:color="auto" w:fill="FFFFFF"/>
        <w:tabs>
          <w:tab w:val="left" w:pos="396"/>
        </w:tabs>
        <w:spacing w:after="274" w:line="281" w:lineRule="exact"/>
        <w:ind w:right="-1"/>
        <w:jc w:val="center"/>
        <w:rPr>
          <w:b/>
          <w:sz w:val="22"/>
          <w:szCs w:val="22"/>
          <w:lang w:val="lv-LV" w:eastAsia="en-US"/>
        </w:rPr>
      </w:pPr>
      <w:r w:rsidRPr="00E260F3">
        <w:rPr>
          <w:b/>
          <w:sz w:val="22"/>
          <w:szCs w:val="22"/>
          <w:lang w:val="lv-LV" w:eastAsia="en-US"/>
        </w:rPr>
        <w:t>FINANŠU PIEDĀVĀJUMS</w:t>
      </w:r>
    </w:p>
    <w:p w14:paraId="0892D7E7" w14:textId="77777777" w:rsidR="007E5E87" w:rsidRPr="00E260F3" w:rsidRDefault="007E5E87" w:rsidP="009A78FD">
      <w:pPr>
        <w:shd w:val="clear" w:color="auto" w:fill="FFFFFF"/>
        <w:tabs>
          <w:tab w:val="left" w:pos="142"/>
        </w:tabs>
        <w:spacing w:after="274" w:line="281" w:lineRule="exact"/>
        <w:ind w:right="-1"/>
        <w:jc w:val="center"/>
        <w:rPr>
          <w:b/>
          <w:sz w:val="22"/>
          <w:szCs w:val="22"/>
          <w:lang w:val="lv-LV"/>
        </w:rPr>
      </w:pPr>
    </w:p>
    <w:p w14:paraId="26DDBEA9" w14:textId="77777777" w:rsidR="009A78FD" w:rsidRPr="00E260F3" w:rsidRDefault="009A78FD" w:rsidP="009A78FD">
      <w:pPr>
        <w:shd w:val="clear" w:color="auto" w:fill="FFFFFF"/>
        <w:tabs>
          <w:tab w:val="left" w:pos="396"/>
        </w:tabs>
        <w:spacing w:after="274" w:line="281" w:lineRule="exact"/>
        <w:ind w:right="-1"/>
        <w:rPr>
          <w:sz w:val="22"/>
          <w:szCs w:val="22"/>
          <w:lang w:val="lv-LV" w:eastAsia="en-US"/>
        </w:rPr>
      </w:pPr>
    </w:p>
    <w:p w14:paraId="10CCF9F7" w14:textId="1DD27C45" w:rsidR="00C40BD9" w:rsidRPr="00E260F3" w:rsidRDefault="009A78FD" w:rsidP="00C377D2">
      <w:pPr>
        <w:shd w:val="clear" w:color="auto" w:fill="FFFFFF"/>
        <w:tabs>
          <w:tab w:val="left" w:pos="396"/>
          <w:tab w:val="left" w:pos="4820"/>
          <w:tab w:val="left" w:pos="5190"/>
        </w:tabs>
        <w:spacing w:line="259" w:lineRule="exact"/>
        <w:ind w:right="-1"/>
        <w:rPr>
          <w:sz w:val="22"/>
          <w:szCs w:val="22"/>
          <w:lang w:val="lv-LV"/>
        </w:rPr>
      </w:pPr>
      <w:r w:rsidRPr="00E260F3">
        <w:rPr>
          <w:b/>
          <w:spacing w:val="-6"/>
          <w:sz w:val="22"/>
          <w:szCs w:val="22"/>
          <w:lang w:val="lv-LV"/>
        </w:rPr>
        <w:tab/>
        <w:t xml:space="preserve">       </w:t>
      </w:r>
    </w:p>
    <w:sectPr w:rsidR="00C40BD9" w:rsidRPr="00E260F3" w:rsidSect="00C40BD9">
      <w:headerReference w:type="default" r:id="rId17"/>
      <w:footerReference w:type="default" r:id="rId18"/>
      <w:pgSz w:w="11906" w:h="16838"/>
      <w:pgMar w:top="851" w:right="851" w:bottom="851"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3447E" w14:textId="77777777" w:rsidR="00544749" w:rsidRDefault="00544749">
      <w:r>
        <w:separator/>
      </w:r>
    </w:p>
  </w:endnote>
  <w:endnote w:type="continuationSeparator" w:id="0">
    <w:p w14:paraId="32F2CBB9" w14:textId="77777777" w:rsidR="00544749" w:rsidRDefault="0054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 w:name="RobustaTLPro-Medium">
    <w:altName w:val="Times New Roman"/>
    <w:panose1 w:val="00000000000000000000"/>
    <w:charset w:val="00"/>
    <w:family w:val="roman"/>
    <w:notTrueType/>
    <w:pitch w:val="default"/>
  </w:font>
  <w:font w:name="RobustaTL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029901"/>
      <w:docPartObj>
        <w:docPartGallery w:val="Page Numbers (Bottom of Page)"/>
        <w:docPartUnique/>
      </w:docPartObj>
    </w:sdtPr>
    <w:sdtEndPr/>
    <w:sdtContent>
      <w:p w14:paraId="077795A8" w14:textId="7D1482D4" w:rsidR="00544749" w:rsidRDefault="00544749">
        <w:pPr>
          <w:pStyle w:val="Kjene"/>
          <w:jc w:val="center"/>
        </w:pPr>
        <w:r>
          <w:fldChar w:fldCharType="begin"/>
        </w:r>
        <w:r>
          <w:instrText>PAGE   \* MERGEFORMAT</w:instrText>
        </w:r>
        <w:r>
          <w:fldChar w:fldCharType="separate"/>
        </w:r>
        <w:r w:rsidR="00555A1A" w:rsidRPr="00555A1A">
          <w:rPr>
            <w:noProof/>
            <w:lang w:val="ru-RU"/>
          </w:rPr>
          <w:t>5</w:t>
        </w:r>
        <w:r>
          <w:fldChar w:fldCharType="end"/>
        </w:r>
      </w:p>
    </w:sdtContent>
  </w:sdt>
  <w:p w14:paraId="1362DFCE" w14:textId="77777777" w:rsidR="00544749" w:rsidRDefault="005447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9A57B" w14:textId="5E0D9934" w:rsidR="00544749" w:rsidRDefault="00544749" w:rsidP="007E5E87">
    <w:pPr>
      <w:pStyle w:val="Kjen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31BFC" w14:textId="5EBD93CA" w:rsidR="00544749" w:rsidRDefault="00544749">
    <w:pPr>
      <w:pStyle w:val="Pamattekst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644B1" w14:textId="77777777" w:rsidR="00544749" w:rsidRDefault="00544749">
      <w:r>
        <w:separator/>
      </w:r>
    </w:p>
  </w:footnote>
  <w:footnote w:type="continuationSeparator" w:id="0">
    <w:p w14:paraId="497E90A5" w14:textId="77777777" w:rsidR="00544749" w:rsidRDefault="00544749">
      <w:r>
        <w:continuationSeparator/>
      </w:r>
    </w:p>
  </w:footnote>
  <w:footnote w:id="1">
    <w:p w14:paraId="5E831293" w14:textId="77777777" w:rsidR="00612B6D" w:rsidRDefault="00612B6D" w:rsidP="00612B6D">
      <w:pPr>
        <w:pStyle w:val="Vresteksts"/>
        <w:jc w:val="both"/>
      </w:pPr>
      <w:r>
        <w:rPr>
          <w:rStyle w:val="Vresatsauce"/>
        </w:rPr>
        <w:footnoteRef/>
      </w:r>
      <w:r>
        <w:t xml:space="preserve"> </w:t>
      </w:r>
      <w:r w:rsidRPr="00230AF3">
        <w:rPr>
          <w:rStyle w:val="Izteiksmgs"/>
          <w:rFonts w:ascii="RobustaTLPro-Medium" w:hAnsi="RobustaTLPro-Medium"/>
          <w:color w:val="212529"/>
          <w:sz w:val="18"/>
          <w:szCs w:val="18"/>
          <w:shd w:val="clear" w:color="auto" w:fill="FFFFFF"/>
        </w:rPr>
        <w:t>Strukturēts elektroniskais rēķins</w:t>
      </w:r>
      <w:r w:rsidRPr="00230AF3">
        <w:rPr>
          <w:rFonts w:ascii="RobustaTLPro-Regular" w:hAnsi="RobustaTLPro-Regular"/>
          <w:color w:val="212529"/>
          <w:sz w:val="18"/>
          <w:szCs w:val="18"/>
          <w:shd w:val="clear" w:color="auto" w:fill="FFFFFF"/>
        </w:rPr>
        <w:t> ir rēķins, kurš sagatavots, nosūtīts un saņemts strukturētā elektroniskā formātā, kas ļauj to automātiski un elektroniski apstrādāt, un kurš atbilst Eiropas Savienības standartam LVS EN 16931-1:2017 "Elektroniskie rēķini. 1. daļa. Elektronisko rēķinu pamatelementu semantisko datu modelis", un kuru uzņēmums izraksta atbilstoši tehniskajai</w:t>
      </w:r>
      <w:r>
        <w:rPr>
          <w:rFonts w:ascii="RobustaTLPro-Regular" w:hAnsi="RobustaTLPro-Regular"/>
          <w:color w:val="212529"/>
          <w:sz w:val="23"/>
          <w:szCs w:val="23"/>
          <w:shd w:val="clear" w:color="auto" w:fill="FFFFFF"/>
        </w:rPr>
        <w:t xml:space="preserve"> </w:t>
      </w:r>
      <w:r w:rsidRPr="00230AF3">
        <w:rPr>
          <w:rFonts w:ascii="RobustaTLPro-Regular" w:hAnsi="RobustaTLPro-Regular"/>
          <w:color w:val="212529"/>
          <w:sz w:val="18"/>
          <w:szCs w:val="18"/>
          <w:shd w:val="clear" w:color="auto" w:fill="FFFFFF"/>
        </w:rPr>
        <w:t>specifikācijai LVS CEN/TS 16931-2:2017 "Elektroniskie rēķini. 2. daļa: Standartam EN 16931-1 atbilstošo sintakšu saraksts.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B2298" w14:textId="155404C0" w:rsidR="00544749" w:rsidRDefault="00555A1A" w:rsidP="0098029B">
    <w:pPr>
      <w:pStyle w:val="Pamatteksts"/>
      <w:tabs>
        <w:tab w:val="right" w:pos="9354"/>
      </w:tabs>
      <w:spacing w:line="14" w:lineRule="auto"/>
      <w:rPr>
        <w:sz w:val="20"/>
      </w:rPr>
    </w:pPr>
    <w:r>
      <w:rPr>
        <w:sz w:val="22"/>
        <w:lang w:eastAsia="en-US"/>
      </w:rPr>
      <w:pict w14:anchorId="798ABE32">
        <v:shapetype id="_x0000_t202" coordsize="21600,21600" o:spt="202" path="m,l,21600r21600,l21600,xe">
          <v:stroke joinstyle="miter"/>
          <v:path gradientshapeok="t" o:connecttype="rect"/>
        </v:shapetype>
        <v:shape id="_x0000_s10241" type="#_x0000_t202" style="position:absolute;margin-left:528.6pt;margin-top:34.45pt;width:13pt;height:14.85pt;z-index:-251658752;mso-position-horizontal-relative:page;mso-position-vertical-relative:page" filled="f" stroked="f">
          <v:textbox style="mso-next-textbox:#_x0000_s10241" inset="0,0,0,0">
            <w:txbxContent>
              <w:p w14:paraId="19A4056A" w14:textId="5346E582" w:rsidR="00544749" w:rsidRDefault="00544749">
                <w:pPr>
                  <w:pStyle w:val="Pamatteksts"/>
                  <w:spacing w:before="22"/>
                  <w:ind w:left="60"/>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AED47BEE"/>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ascii="Times New Roman" w:hAnsi="Times New Roman" w:cs="Times New Roman"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CF2CFD"/>
    <w:multiLevelType w:val="multilevel"/>
    <w:tmpl w:val="03F8C4FA"/>
    <w:lvl w:ilvl="0">
      <w:start w:val="3"/>
      <w:numFmt w:val="decimal"/>
      <w:lvlText w:val="%1"/>
      <w:lvlJc w:val="left"/>
      <w:pPr>
        <w:ind w:left="603" w:hanging="490"/>
      </w:pPr>
      <w:rPr>
        <w:rFonts w:hint="default"/>
        <w:lang w:val="lv-LV" w:eastAsia="en-US" w:bidi="ar-SA"/>
      </w:rPr>
    </w:lvl>
    <w:lvl w:ilvl="1">
      <w:start w:val="1"/>
      <w:numFmt w:val="decimal"/>
      <w:lvlText w:val="%1.%2."/>
      <w:lvlJc w:val="left"/>
      <w:pPr>
        <w:ind w:left="603" w:hanging="490"/>
      </w:pPr>
      <w:rPr>
        <w:rFonts w:ascii="Georgia" w:eastAsia="Georgia" w:hAnsi="Georgia" w:cs="Georgia" w:hint="default"/>
        <w:spacing w:val="-1"/>
        <w:w w:val="125"/>
        <w:sz w:val="22"/>
        <w:szCs w:val="22"/>
        <w:lang w:val="lv-LV" w:eastAsia="en-US" w:bidi="ar-SA"/>
      </w:rPr>
    </w:lvl>
    <w:lvl w:ilvl="2">
      <w:start w:val="1"/>
      <w:numFmt w:val="decimal"/>
      <w:lvlText w:val="%1.%2.%3."/>
      <w:lvlJc w:val="left"/>
      <w:pPr>
        <w:ind w:left="1084" w:hanging="687"/>
      </w:pPr>
      <w:rPr>
        <w:rFonts w:ascii="Georgia" w:eastAsia="Georgia" w:hAnsi="Georgia" w:cs="Georgia" w:hint="default"/>
        <w:spacing w:val="-1"/>
        <w:w w:val="128"/>
        <w:sz w:val="22"/>
        <w:szCs w:val="22"/>
        <w:lang w:val="lv-LV" w:eastAsia="en-US" w:bidi="ar-SA"/>
      </w:rPr>
    </w:lvl>
    <w:lvl w:ilvl="3">
      <w:numFmt w:val="bullet"/>
      <w:lvlText w:val="•"/>
      <w:lvlJc w:val="left"/>
      <w:pPr>
        <w:ind w:left="2178" w:hanging="687"/>
      </w:pPr>
      <w:rPr>
        <w:rFonts w:hint="default"/>
        <w:lang w:val="lv-LV" w:eastAsia="en-US" w:bidi="ar-SA"/>
      </w:rPr>
    </w:lvl>
    <w:lvl w:ilvl="4">
      <w:numFmt w:val="bullet"/>
      <w:lvlText w:val="•"/>
      <w:lvlJc w:val="left"/>
      <w:pPr>
        <w:ind w:left="3276" w:hanging="687"/>
      </w:pPr>
      <w:rPr>
        <w:rFonts w:hint="default"/>
        <w:lang w:val="lv-LV" w:eastAsia="en-US" w:bidi="ar-SA"/>
      </w:rPr>
    </w:lvl>
    <w:lvl w:ilvl="5">
      <w:numFmt w:val="bullet"/>
      <w:lvlText w:val="•"/>
      <w:lvlJc w:val="left"/>
      <w:pPr>
        <w:ind w:left="4374" w:hanging="687"/>
      </w:pPr>
      <w:rPr>
        <w:rFonts w:hint="default"/>
        <w:lang w:val="lv-LV" w:eastAsia="en-US" w:bidi="ar-SA"/>
      </w:rPr>
    </w:lvl>
    <w:lvl w:ilvl="6">
      <w:numFmt w:val="bullet"/>
      <w:lvlText w:val="•"/>
      <w:lvlJc w:val="left"/>
      <w:pPr>
        <w:ind w:left="5473" w:hanging="687"/>
      </w:pPr>
      <w:rPr>
        <w:rFonts w:hint="default"/>
        <w:lang w:val="lv-LV" w:eastAsia="en-US" w:bidi="ar-SA"/>
      </w:rPr>
    </w:lvl>
    <w:lvl w:ilvl="7">
      <w:numFmt w:val="bullet"/>
      <w:lvlText w:val="•"/>
      <w:lvlJc w:val="left"/>
      <w:pPr>
        <w:ind w:left="6571" w:hanging="687"/>
      </w:pPr>
      <w:rPr>
        <w:rFonts w:hint="default"/>
        <w:lang w:val="lv-LV" w:eastAsia="en-US" w:bidi="ar-SA"/>
      </w:rPr>
    </w:lvl>
    <w:lvl w:ilvl="8">
      <w:numFmt w:val="bullet"/>
      <w:lvlText w:val="•"/>
      <w:lvlJc w:val="left"/>
      <w:pPr>
        <w:ind w:left="7669" w:hanging="687"/>
      </w:pPr>
      <w:rPr>
        <w:rFonts w:hint="default"/>
        <w:lang w:val="lv-LV" w:eastAsia="en-US" w:bidi="ar-SA"/>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FCC47FA"/>
    <w:multiLevelType w:val="hybridMultilevel"/>
    <w:tmpl w:val="1B1A010A"/>
    <w:lvl w:ilvl="0" w:tplc="B69284F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DC21AC"/>
    <w:multiLevelType w:val="hybridMultilevel"/>
    <w:tmpl w:val="374CE82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247B20"/>
    <w:multiLevelType w:val="multilevel"/>
    <w:tmpl w:val="4236977E"/>
    <w:lvl w:ilvl="0">
      <w:start w:val="6"/>
      <w:numFmt w:val="decimal"/>
      <w:lvlText w:val="%1"/>
      <w:lvlJc w:val="left"/>
      <w:pPr>
        <w:ind w:left="603" w:hanging="490"/>
      </w:pPr>
      <w:rPr>
        <w:rFonts w:hint="default"/>
        <w:lang w:val="lv-LV" w:eastAsia="en-US" w:bidi="ar-SA"/>
      </w:rPr>
    </w:lvl>
    <w:lvl w:ilvl="1">
      <w:start w:val="1"/>
      <w:numFmt w:val="decimal"/>
      <w:lvlText w:val="%1.%2."/>
      <w:lvlJc w:val="left"/>
      <w:pPr>
        <w:ind w:left="603" w:hanging="490"/>
      </w:pPr>
      <w:rPr>
        <w:rFonts w:ascii="Georgia" w:eastAsia="Georgia" w:hAnsi="Georgia" w:cs="Georgia" w:hint="default"/>
        <w:spacing w:val="-1"/>
        <w:w w:val="124"/>
        <w:sz w:val="22"/>
        <w:szCs w:val="22"/>
        <w:lang w:val="lv-LV" w:eastAsia="en-US" w:bidi="ar-SA"/>
      </w:rPr>
    </w:lvl>
    <w:lvl w:ilvl="2">
      <w:start w:val="1"/>
      <w:numFmt w:val="decimal"/>
      <w:lvlText w:val="%1.%2.%3."/>
      <w:lvlJc w:val="left"/>
      <w:pPr>
        <w:ind w:left="398" w:hanging="720"/>
      </w:pPr>
      <w:rPr>
        <w:rFonts w:ascii="Georgia" w:eastAsia="Georgia" w:hAnsi="Georgia" w:cs="Georgia" w:hint="default"/>
        <w:spacing w:val="-1"/>
        <w:w w:val="128"/>
        <w:sz w:val="22"/>
        <w:szCs w:val="22"/>
        <w:lang w:val="lv-LV" w:eastAsia="en-US" w:bidi="ar-SA"/>
      </w:rPr>
    </w:lvl>
    <w:lvl w:ilvl="3">
      <w:numFmt w:val="bullet"/>
      <w:lvlText w:val="•"/>
      <w:lvlJc w:val="left"/>
      <w:pPr>
        <w:ind w:left="2195" w:hanging="720"/>
      </w:pPr>
      <w:rPr>
        <w:rFonts w:hint="default"/>
        <w:lang w:val="lv-LV" w:eastAsia="en-US" w:bidi="ar-SA"/>
      </w:rPr>
    </w:lvl>
    <w:lvl w:ilvl="4">
      <w:numFmt w:val="bullet"/>
      <w:lvlText w:val="•"/>
      <w:lvlJc w:val="left"/>
      <w:pPr>
        <w:ind w:left="3291" w:hanging="720"/>
      </w:pPr>
      <w:rPr>
        <w:rFonts w:hint="default"/>
        <w:lang w:val="lv-LV" w:eastAsia="en-US" w:bidi="ar-SA"/>
      </w:rPr>
    </w:lvl>
    <w:lvl w:ilvl="5">
      <w:numFmt w:val="bullet"/>
      <w:lvlText w:val="•"/>
      <w:lvlJc w:val="left"/>
      <w:pPr>
        <w:ind w:left="4387" w:hanging="720"/>
      </w:pPr>
      <w:rPr>
        <w:rFonts w:hint="default"/>
        <w:lang w:val="lv-LV" w:eastAsia="en-US" w:bidi="ar-SA"/>
      </w:rPr>
    </w:lvl>
    <w:lvl w:ilvl="6">
      <w:numFmt w:val="bullet"/>
      <w:lvlText w:val="•"/>
      <w:lvlJc w:val="left"/>
      <w:pPr>
        <w:ind w:left="5483" w:hanging="720"/>
      </w:pPr>
      <w:rPr>
        <w:rFonts w:hint="default"/>
        <w:lang w:val="lv-LV" w:eastAsia="en-US" w:bidi="ar-SA"/>
      </w:rPr>
    </w:lvl>
    <w:lvl w:ilvl="7">
      <w:numFmt w:val="bullet"/>
      <w:lvlText w:val="•"/>
      <w:lvlJc w:val="left"/>
      <w:pPr>
        <w:ind w:left="6578" w:hanging="720"/>
      </w:pPr>
      <w:rPr>
        <w:rFonts w:hint="default"/>
        <w:lang w:val="lv-LV" w:eastAsia="en-US" w:bidi="ar-SA"/>
      </w:rPr>
    </w:lvl>
    <w:lvl w:ilvl="8">
      <w:numFmt w:val="bullet"/>
      <w:lvlText w:val="•"/>
      <w:lvlJc w:val="left"/>
      <w:pPr>
        <w:ind w:left="7674" w:hanging="720"/>
      </w:pPr>
      <w:rPr>
        <w:rFonts w:hint="default"/>
        <w:lang w:val="lv-LV" w:eastAsia="en-US" w:bidi="ar-SA"/>
      </w:rPr>
    </w:lvl>
  </w:abstractNum>
  <w:abstractNum w:abstractNumId="9" w15:restartNumberingAfterBreak="0">
    <w:nsid w:val="14D72347"/>
    <w:multiLevelType w:val="multilevel"/>
    <w:tmpl w:val="A114F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9F2EF8"/>
    <w:multiLevelType w:val="hybridMultilevel"/>
    <w:tmpl w:val="575E0E34"/>
    <w:lvl w:ilvl="0" w:tplc="DD3AB540">
      <w:start w:val="1"/>
      <w:numFmt w:val="bullet"/>
      <w:lvlText w:val="-"/>
      <w:lvlJc w:val="left"/>
      <w:pPr>
        <w:ind w:left="1440" w:hanging="360"/>
      </w:pPr>
      <w:rPr>
        <w:rFonts w:ascii="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1C7867F3"/>
    <w:multiLevelType w:val="multilevel"/>
    <w:tmpl w:val="33328A1A"/>
    <w:lvl w:ilvl="0">
      <w:start w:val="8"/>
      <w:numFmt w:val="decimal"/>
      <w:lvlText w:val="%1"/>
      <w:lvlJc w:val="left"/>
      <w:pPr>
        <w:ind w:left="114" w:hanging="490"/>
      </w:pPr>
      <w:rPr>
        <w:rFonts w:hint="default"/>
        <w:lang w:val="lv-LV" w:eastAsia="en-US" w:bidi="ar-SA"/>
      </w:rPr>
    </w:lvl>
    <w:lvl w:ilvl="1">
      <w:start w:val="1"/>
      <w:numFmt w:val="decimal"/>
      <w:lvlText w:val="%1.%2."/>
      <w:lvlJc w:val="left"/>
      <w:pPr>
        <w:ind w:left="114" w:hanging="490"/>
      </w:pPr>
      <w:rPr>
        <w:rFonts w:ascii="Georgia" w:eastAsia="Georgia" w:hAnsi="Georgia" w:cs="Georgia" w:hint="default"/>
        <w:spacing w:val="-1"/>
        <w:w w:val="121"/>
        <w:sz w:val="22"/>
        <w:szCs w:val="22"/>
        <w:lang w:val="lv-LV" w:eastAsia="en-US" w:bidi="ar-SA"/>
      </w:rPr>
    </w:lvl>
    <w:lvl w:ilvl="2">
      <w:numFmt w:val="bullet"/>
      <w:lvlText w:val="•"/>
      <w:lvlJc w:val="left"/>
      <w:pPr>
        <w:ind w:left="2069" w:hanging="490"/>
      </w:pPr>
      <w:rPr>
        <w:rFonts w:hint="default"/>
        <w:lang w:val="lv-LV" w:eastAsia="en-US" w:bidi="ar-SA"/>
      </w:rPr>
    </w:lvl>
    <w:lvl w:ilvl="3">
      <w:numFmt w:val="bullet"/>
      <w:lvlText w:val="•"/>
      <w:lvlJc w:val="left"/>
      <w:pPr>
        <w:ind w:left="3043" w:hanging="490"/>
      </w:pPr>
      <w:rPr>
        <w:rFonts w:hint="default"/>
        <w:lang w:val="lv-LV" w:eastAsia="en-US" w:bidi="ar-SA"/>
      </w:rPr>
    </w:lvl>
    <w:lvl w:ilvl="4">
      <w:numFmt w:val="bullet"/>
      <w:lvlText w:val="•"/>
      <w:lvlJc w:val="left"/>
      <w:pPr>
        <w:ind w:left="4018" w:hanging="490"/>
      </w:pPr>
      <w:rPr>
        <w:rFonts w:hint="default"/>
        <w:lang w:val="lv-LV" w:eastAsia="en-US" w:bidi="ar-SA"/>
      </w:rPr>
    </w:lvl>
    <w:lvl w:ilvl="5">
      <w:numFmt w:val="bullet"/>
      <w:lvlText w:val="•"/>
      <w:lvlJc w:val="left"/>
      <w:pPr>
        <w:ind w:left="4993" w:hanging="490"/>
      </w:pPr>
      <w:rPr>
        <w:rFonts w:hint="default"/>
        <w:lang w:val="lv-LV" w:eastAsia="en-US" w:bidi="ar-SA"/>
      </w:rPr>
    </w:lvl>
    <w:lvl w:ilvl="6">
      <w:numFmt w:val="bullet"/>
      <w:lvlText w:val="•"/>
      <w:lvlJc w:val="left"/>
      <w:pPr>
        <w:ind w:left="5967" w:hanging="490"/>
      </w:pPr>
      <w:rPr>
        <w:rFonts w:hint="default"/>
        <w:lang w:val="lv-LV" w:eastAsia="en-US" w:bidi="ar-SA"/>
      </w:rPr>
    </w:lvl>
    <w:lvl w:ilvl="7">
      <w:numFmt w:val="bullet"/>
      <w:lvlText w:val="•"/>
      <w:lvlJc w:val="left"/>
      <w:pPr>
        <w:ind w:left="6942" w:hanging="490"/>
      </w:pPr>
      <w:rPr>
        <w:rFonts w:hint="default"/>
        <w:lang w:val="lv-LV" w:eastAsia="en-US" w:bidi="ar-SA"/>
      </w:rPr>
    </w:lvl>
    <w:lvl w:ilvl="8">
      <w:numFmt w:val="bullet"/>
      <w:lvlText w:val="•"/>
      <w:lvlJc w:val="left"/>
      <w:pPr>
        <w:ind w:left="7916" w:hanging="490"/>
      </w:pPr>
      <w:rPr>
        <w:rFonts w:hint="default"/>
        <w:lang w:val="lv-LV" w:eastAsia="en-US" w:bidi="ar-SA"/>
      </w:rPr>
    </w:lvl>
  </w:abstractNum>
  <w:abstractNum w:abstractNumId="12" w15:restartNumberingAfterBreak="0">
    <w:nsid w:val="1DFD2C73"/>
    <w:multiLevelType w:val="hybridMultilevel"/>
    <w:tmpl w:val="DE4EE81C"/>
    <w:lvl w:ilvl="0" w:tplc="0EE842A6">
      <w:numFmt w:val="bullet"/>
      <w:lvlText w:val="–"/>
      <w:lvlJc w:val="left"/>
      <w:pPr>
        <w:ind w:left="114" w:hanging="180"/>
      </w:pPr>
      <w:rPr>
        <w:rFonts w:ascii="Georgia" w:eastAsia="Georgia" w:hAnsi="Georgia" w:cs="Georgia" w:hint="default"/>
        <w:w w:val="77"/>
        <w:sz w:val="22"/>
        <w:szCs w:val="22"/>
        <w:lang w:val="lv-LV" w:eastAsia="en-US" w:bidi="ar-SA"/>
      </w:rPr>
    </w:lvl>
    <w:lvl w:ilvl="1" w:tplc="5D3409C6">
      <w:start w:val="1"/>
      <w:numFmt w:val="decimal"/>
      <w:lvlText w:val="%2."/>
      <w:lvlJc w:val="left"/>
      <w:pPr>
        <w:ind w:left="3670" w:hanging="307"/>
        <w:jc w:val="right"/>
      </w:pPr>
      <w:rPr>
        <w:rFonts w:ascii="Cambria" w:eastAsia="Cambria" w:hAnsi="Cambria" w:cs="Cambria" w:hint="default"/>
        <w:b/>
        <w:bCs/>
        <w:w w:val="126"/>
        <w:sz w:val="22"/>
        <w:szCs w:val="22"/>
        <w:lang w:val="lv-LV" w:eastAsia="en-US" w:bidi="ar-SA"/>
      </w:rPr>
    </w:lvl>
    <w:lvl w:ilvl="2" w:tplc="3BACAE88">
      <w:start w:val="1"/>
      <w:numFmt w:val="decimal"/>
      <w:lvlText w:val="%3."/>
      <w:lvlJc w:val="left"/>
      <w:pPr>
        <w:ind w:left="8673" w:hanging="280"/>
      </w:pPr>
      <w:rPr>
        <w:rFonts w:ascii="Georgia" w:eastAsia="Georgia" w:hAnsi="Georgia" w:cs="Georgia" w:hint="default"/>
        <w:spacing w:val="-1"/>
        <w:w w:val="136"/>
        <w:sz w:val="22"/>
        <w:szCs w:val="22"/>
        <w:lang w:val="lv-LV" w:eastAsia="en-US" w:bidi="ar-SA"/>
      </w:rPr>
    </w:lvl>
    <w:lvl w:ilvl="3" w:tplc="39141B66">
      <w:numFmt w:val="bullet"/>
      <w:lvlText w:val="•"/>
      <w:lvlJc w:val="left"/>
      <w:pPr>
        <w:ind w:left="8828" w:hanging="280"/>
      </w:pPr>
      <w:rPr>
        <w:rFonts w:hint="default"/>
        <w:lang w:val="lv-LV" w:eastAsia="en-US" w:bidi="ar-SA"/>
      </w:rPr>
    </w:lvl>
    <w:lvl w:ilvl="4" w:tplc="6D40A500">
      <w:numFmt w:val="bullet"/>
      <w:lvlText w:val="•"/>
      <w:lvlJc w:val="left"/>
      <w:pPr>
        <w:ind w:left="8976" w:hanging="280"/>
      </w:pPr>
      <w:rPr>
        <w:rFonts w:hint="default"/>
        <w:lang w:val="lv-LV" w:eastAsia="en-US" w:bidi="ar-SA"/>
      </w:rPr>
    </w:lvl>
    <w:lvl w:ilvl="5" w:tplc="A328BD62">
      <w:numFmt w:val="bullet"/>
      <w:lvlText w:val="•"/>
      <w:lvlJc w:val="left"/>
      <w:pPr>
        <w:ind w:left="9124" w:hanging="280"/>
      </w:pPr>
      <w:rPr>
        <w:rFonts w:hint="default"/>
        <w:lang w:val="lv-LV" w:eastAsia="en-US" w:bidi="ar-SA"/>
      </w:rPr>
    </w:lvl>
    <w:lvl w:ilvl="6" w:tplc="F3E65630">
      <w:numFmt w:val="bullet"/>
      <w:lvlText w:val="•"/>
      <w:lvlJc w:val="left"/>
      <w:pPr>
        <w:ind w:left="9273" w:hanging="280"/>
      </w:pPr>
      <w:rPr>
        <w:rFonts w:hint="default"/>
        <w:lang w:val="lv-LV" w:eastAsia="en-US" w:bidi="ar-SA"/>
      </w:rPr>
    </w:lvl>
    <w:lvl w:ilvl="7" w:tplc="F072D018">
      <w:numFmt w:val="bullet"/>
      <w:lvlText w:val="•"/>
      <w:lvlJc w:val="left"/>
      <w:pPr>
        <w:ind w:left="9421" w:hanging="280"/>
      </w:pPr>
      <w:rPr>
        <w:rFonts w:hint="default"/>
        <w:lang w:val="lv-LV" w:eastAsia="en-US" w:bidi="ar-SA"/>
      </w:rPr>
    </w:lvl>
    <w:lvl w:ilvl="8" w:tplc="A156EC04">
      <w:numFmt w:val="bullet"/>
      <w:lvlText w:val="•"/>
      <w:lvlJc w:val="left"/>
      <w:pPr>
        <w:ind w:left="9569" w:hanging="280"/>
      </w:pPr>
      <w:rPr>
        <w:rFonts w:hint="default"/>
        <w:lang w:val="lv-LV" w:eastAsia="en-US" w:bidi="ar-SA"/>
      </w:rPr>
    </w:lvl>
  </w:abstractNum>
  <w:abstractNum w:abstractNumId="13"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C922593"/>
    <w:multiLevelType w:val="multilevel"/>
    <w:tmpl w:val="A4B8AB70"/>
    <w:lvl w:ilvl="0">
      <w:start w:val="2"/>
      <w:numFmt w:val="decimal"/>
      <w:lvlText w:val="%1"/>
      <w:lvlJc w:val="left"/>
      <w:pPr>
        <w:ind w:left="114" w:hanging="502"/>
      </w:pPr>
      <w:rPr>
        <w:rFonts w:hint="default"/>
        <w:lang w:val="lv-LV" w:eastAsia="en-US" w:bidi="ar-SA"/>
      </w:rPr>
    </w:lvl>
    <w:lvl w:ilvl="1">
      <w:start w:val="1"/>
      <w:numFmt w:val="decimal"/>
      <w:lvlText w:val="%1.%2."/>
      <w:lvlJc w:val="left"/>
      <w:pPr>
        <w:ind w:left="114" w:hanging="502"/>
      </w:pPr>
      <w:rPr>
        <w:rFonts w:ascii="Georgia" w:eastAsia="Georgia" w:hAnsi="Georgia" w:cs="Georgia" w:hint="default"/>
        <w:spacing w:val="-1"/>
        <w:w w:val="124"/>
        <w:sz w:val="22"/>
        <w:szCs w:val="22"/>
        <w:lang w:val="lv-LV" w:eastAsia="en-US" w:bidi="ar-SA"/>
      </w:rPr>
    </w:lvl>
    <w:lvl w:ilvl="2">
      <w:numFmt w:val="bullet"/>
      <w:lvlText w:val="•"/>
      <w:lvlJc w:val="left"/>
      <w:pPr>
        <w:ind w:left="2069" w:hanging="502"/>
      </w:pPr>
      <w:rPr>
        <w:rFonts w:hint="default"/>
        <w:lang w:val="lv-LV" w:eastAsia="en-US" w:bidi="ar-SA"/>
      </w:rPr>
    </w:lvl>
    <w:lvl w:ilvl="3">
      <w:numFmt w:val="bullet"/>
      <w:lvlText w:val="•"/>
      <w:lvlJc w:val="left"/>
      <w:pPr>
        <w:ind w:left="3043" w:hanging="502"/>
      </w:pPr>
      <w:rPr>
        <w:rFonts w:hint="default"/>
        <w:lang w:val="lv-LV" w:eastAsia="en-US" w:bidi="ar-SA"/>
      </w:rPr>
    </w:lvl>
    <w:lvl w:ilvl="4">
      <w:numFmt w:val="bullet"/>
      <w:lvlText w:val="•"/>
      <w:lvlJc w:val="left"/>
      <w:pPr>
        <w:ind w:left="4018" w:hanging="502"/>
      </w:pPr>
      <w:rPr>
        <w:rFonts w:hint="default"/>
        <w:lang w:val="lv-LV" w:eastAsia="en-US" w:bidi="ar-SA"/>
      </w:rPr>
    </w:lvl>
    <w:lvl w:ilvl="5">
      <w:numFmt w:val="bullet"/>
      <w:lvlText w:val="•"/>
      <w:lvlJc w:val="left"/>
      <w:pPr>
        <w:ind w:left="4993" w:hanging="502"/>
      </w:pPr>
      <w:rPr>
        <w:rFonts w:hint="default"/>
        <w:lang w:val="lv-LV" w:eastAsia="en-US" w:bidi="ar-SA"/>
      </w:rPr>
    </w:lvl>
    <w:lvl w:ilvl="6">
      <w:numFmt w:val="bullet"/>
      <w:lvlText w:val="•"/>
      <w:lvlJc w:val="left"/>
      <w:pPr>
        <w:ind w:left="5967" w:hanging="502"/>
      </w:pPr>
      <w:rPr>
        <w:rFonts w:hint="default"/>
        <w:lang w:val="lv-LV" w:eastAsia="en-US" w:bidi="ar-SA"/>
      </w:rPr>
    </w:lvl>
    <w:lvl w:ilvl="7">
      <w:numFmt w:val="bullet"/>
      <w:lvlText w:val="•"/>
      <w:lvlJc w:val="left"/>
      <w:pPr>
        <w:ind w:left="6942" w:hanging="502"/>
      </w:pPr>
      <w:rPr>
        <w:rFonts w:hint="default"/>
        <w:lang w:val="lv-LV" w:eastAsia="en-US" w:bidi="ar-SA"/>
      </w:rPr>
    </w:lvl>
    <w:lvl w:ilvl="8">
      <w:numFmt w:val="bullet"/>
      <w:lvlText w:val="•"/>
      <w:lvlJc w:val="left"/>
      <w:pPr>
        <w:ind w:left="7916" w:hanging="502"/>
      </w:pPr>
      <w:rPr>
        <w:rFonts w:hint="default"/>
        <w:lang w:val="lv-LV" w:eastAsia="en-US" w:bidi="ar-SA"/>
      </w:rPr>
    </w:lvl>
  </w:abstractNum>
  <w:abstractNum w:abstractNumId="15" w15:restartNumberingAfterBreak="0">
    <w:nsid w:val="2CD070DB"/>
    <w:multiLevelType w:val="hybridMultilevel"/>
    <w:tmpl w:val="89F045D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995013"/>
    <w:multiLevelType w:val="hybridMultilevel"/>
    <w:tmpl w:val="4D0C2CF2"/>
    <w:lvl w:ilvl="0" w:tplc="99F254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4B25251"/>
    <w:multiLevelType w:val="multilevel"/>
    <w:tmpl w:val="703055A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F44763"/>
    <w:multiLevelType w:val="multilevel"/>
    <w:tmpl w:val="E0940B3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8920011"/>
    <w:multiLevelType w:val="multilevel"/>
    <w:tmpl w:val="E842ABAC"/>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b w:val="0"/>
        <w:bCs w:val="0"/>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0" w15:restartNumberingAfterBreak="0">
    <w:nsid w:val="3A551B8D"/>
    <w:multiLevelType w:val="multilevel"/>
    <w:tmpl w:val="55A299EA"/>
    <w:lvl w:ilvl="0">
      <w:start w:val="4"/>
      <w:numFmt w:val="decimal"/>
      <w:lvlText w:val="%1"/>
      <w:lvlJc w:val="left"/>
      <w:pPr>
        <w:ind w:left="616" w:hanging="503"/>
      </w:pPr>
      <w:rPr>
        <w:rFonts w:hint="default"/>
        <w:lang w:val="lv-LV" w:eastAsia="en-US" w:bidi="ar-SA"/>
      </w:rPr>
    </w:lvl>
    <w:lvl w:ilvl="1">
      <w:start w:val="1"/>
      <w:numFmt w:val="decimal"/>
      <w:lvlText w:val="%1.%2."/>
      <w:lvlJc w:val="left"/>
      <w:pPr>
        <w:ind w:left="616" w:hanging="503"/>
      </w:pPr>
      <w:rPr>
        <w:rFonts w:ascii="Georgia" w:eastAsia="Georgia" w:hAnsi="Georgia" w:cs="Georgia" w:hint="default"/>
        <w:spacing w:val="-1"/>
        <w:w w:val="124"/>
        <w:sz w:val="22"/>
        <w:szCs w:val="22"/>
        <w:lang w:val="lv-LV" w:eastAsia="en-US" w:bidi="ar-SA"/>
      </w:rPr>
    </w:lvl>
    <w:lvl w:ilvl="2">
      <w:start w:val="1"/>
      <w:numFmt w:val="decimal"/>
      <w:lvlText w:val="%1.%2.%3."/>
      <w:lvlJc w:val="left"/>
      <w:pPr>
        <w:ind w:left="398" w:hanging="810"/>
      </w:pPr>
      <w:rPr>
        <w:rFonts w:ascii="Georgia" w:eastAsia="Georgia" w:hAnsi="Georgia" w:cs="Georgia" w:hint="default"/>
        <w:spacing w:val="-1"/>
        <w:w w:val="121"/>
        <w:sz w:val="22"/>
        <w:szCs w:val="22"/>
        <w:lang w:val="lv-LV" w:eastAsia="en-US" w:bidi="ar-SA"/>
      </w:rPr>
    </w:lvl>
    <w:lvl w:ilvl="3">
      <w:numFmt w:val="bullet"/>
      <w:lvlText w:val="•"/>
      <w:lvlJc w:val="left"/>
      <w:pPr>
        <w:ind w:left="2674" w:hanging="810"/>
      </w:pPr>
      <w:rPr>
        <w:rFonts w:hint="default"/>
        <w:lang w:val="lv-LV" w:eastAsia="en-US" w:bidi="ar-SA"/>
      </w:rPr>
    </w:lvl>
    <w:lvl w:ilvl="4">
      <w:numFmt w:val="bullet"/>
      <w:lvlText w:val="•"/>
      <w:lvlJc w:val="left"/>
      <w:pPr>
        <w:ind w:left="3702" w:hanging="810"/>
      </w:pPr>
      <w:rPr>
        <w:rFonts w:hint="default"/>
        <w:lang w:val="lv-LV" w:eastAsia="en-US" w:bidi="ar-SA"/>
      </w:rPr>
    </w:lvl>
    <w:lvl w:ilvl="5">
      <w:numFmt w:val="bullet"/>
      <w:lvlText w:val="•"/>
      <w:lvlJc w:val="left"/>
      <w:pPr>
        <w:ind w:left="4729" w:hanging="810"/>
      </w:pPr>
      <w:rPr>
        <w:rFonts w:hint="default"/>
        <w:lang w:val="lv-LV" w:eastAsia="en-US" w:bidi="ar-SA"/>
      </w:rPr>
    </w:lvl>
    <w:lvl w:ilvl="6">
      <w:numFmt w:val="bullet"/>
      <w:lvlText w:val="•"/>
      <w:lvlJc w:val="left"/>
      <w:pPr>
        <w:ind w:left="5756" w:hanging="810"/>
      </w:pPr>
      <w:rPr>
        <w:rFonts w:hint="default"/>
        <w:lang w:val="lv-LV" w:eastAsia="en-US" w:bidi="ar-SA"/>
      </w:rPr>
    </w:lvl>
    <w:lvl w:ilvl="7">
      <w:numFmt w:val="bullet"/>
      <w:lvlText w:val="•"/>
      <w:lvlJc w:val="left"/>
      <w:pPr>
        <w:ind w:left="6784" w:hanging="810"/>
      </w:pPr>
      <w:rPr>
        <w:rFonts w:hint="default"/>
        <w:lang w:val="lv-LV" w:eastAsia="en-US" w:bidi="ar-SA"/>
      </w:rPr>
    </w:lvl>
    <w:lvl w:ilvl="8">
      <w:numFmt w:val="bullet"/>
      <w:lvlText w:val="•"/>
      <w:lvlJc w:val="left"/>
      <w:pPr>
        <w:ind w:left="7811" w:hanging="810"/>
      </w:pPr>
      <w:rPr>
        <w:rFonts w:hint="default"/>
        <w:lang w:val="lv-LV" w:eastAsia="en-US" w:bidi="ar-SA"/>
      </w:rPr>
    </w:lvl>
  </w:abstractNum>
  <w:abstractNum w:abstractNumId="21" w15:restartNumberingAfterBreak="0">
    <w:nsid w:val="45504F58"/>
    <w:multiLevelType w:val="hybridMultilevel"/>
    <w:tmpl w:val="8BFEEFCE"/>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457EC7"/>
    <w:multiLevelType w:val="multilevel"/>
    <w:tmpl w:val="8144AFBC"/>
    <w:lvl w:ilvl="0">
      <w:start w:val="2"/>
      <w:numFmt w:val="decimal"/>
      <w:lvlText w:val="%1."/>
      <w:lvlJc w:val="left"/>
      <w:pPr>
        <w:ind w:left="360" w:hanging="360"/>
      </w:pPr>
      <w:rPr>
        <w:rFonts w:hint="default"/>
        <w:b w:val="0"/>
        <w:bCs/>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EA4C4E"/>
    <w:multiLevelType w:val="multilevel"/>
    <w:tmpl w:val="26DE5590"/>
    <w:lvl w:ilvl="0">
      <w:start w:val="10"/>
      <w:numFmt w:val="decimal"/>
      <w:lvlText w:val="%1"/>
      <w:lvlJc w:val="left"/>
      <w:pPr>
        <w:ind w:left="743" w:hanging="630"/>
      </w:pPr>
      <w:rPr>
        <w:rFonts w:hint="default"/>
        <w:lang w:val="lv-LV" w:eastAsia="en-US" w:bidi="ar-SA"/>
      </w:rPr>
    </w:lvl>
    <w:lvl w:ilvl="1">
      <w:start w:val="1"/>
      <w:numFmt w:val="decimal"/>
      <w:lvlText w:val="%1.%2."/>
      <w:lvlJc w:val="left"/>
      <w:pPr>
        <w:ind w:left="743" w:hanging="630"/>
      </w:pPr>
      <w:rPr>
        <w:rFonts w:ascii="Georgia" w:eastAsia="Georgia" w:hAnsi="Georgia" w:cs="Georgia" w:hint="default"/>
        <w:spacing w:val="-1"/>
        <w:w w:val="117"/>
        <w:sz w:val="22"/>
        <w:szCs w:val="22"/>
        <w:lang w:val="lv-LV" w:eastAsia="en-US" w:bidi="ar-SA"/>
      </w:rPr>
    </w:lvl>
    <w:lvl w:ilvl="2">
      <w:start w:val="1"/>
      <w:numFmt w:val="decimal"/>
      <w:lvlText w:val="%1.%2.%3."/>
      <w:lvlJc w:val="left"/>
      <w:pPr>
        <w:ind w:left="1269" w:hanging="872"/>
      </w:pPr>
      <w:rPr>
        <w:rFonts w:ascii="Georgia" w:eastAsia="Georgia" w:hAnsi="Georgia" w:cs="Georgia" w:hint="default"/>
        <w:spacing w:val="-1"/>
        <w:w w:val="117"/>
        <w:sz w:val="22"/>
        <w:szCs w:val="22"/>
        <w:lang w:val="lv-LV" w:eastAsia="en-US" w:bidi="ar-SA"/>
      </w:rPr>
    </w:lvl>
    <w:lvl w:ilvl="3">
      <w:numFmt w:val="bullet"/>
      <w:lvlText w:val="•"/>
      <w:lvlJc w:val="left"/>
      <w:pPr>
        <w:ind w:left="3172" w:hanging="872"/>
      </w:pPr>
      <w:rPr>
        <w:rFonts w:hint="default"/>
        <w:lang w:val="lv-LV" w:eastAsia="en-US" w:bidi="ar-SA"/>
      </w:rPr>
    </w:lvl>
    <w:lvl w:ilvl="4">
      <w:numFmt w:val="bullet"/>
      <w:lvlText w:val="•"/>
      <w:lvlJc w:val="left"/>
      <w:pPr>
        <w:ind w:left="4128" w:hanging="872"/>
      </w:pPr>
      <w:rPr>
        <w:rFonts w:hint="default"/>
        <w:lang w:val="lv-LV" w:eastAsia="en-US" w:bidi="ar-SA"/>
      </w:rPr>
    </w:lvl>
    <w:lvl w:ilvl="5">
      <w:numFmt w:val="bullet"/>
      <w:lvlText w:val="•"/>
      <w:lvlJc w:val="left"/>
      <w:pPr>
        <w:ind w:left="5084" w:hanging="872"/>
      </w:pPr>
      <w:rPr>
        <w:rFonts w:hint="default"/>
        <w:lang w:val="lv-LV" w:eastAsia="en-US" w:bidi="ar-SA"/>
      </w:rPr>
    </w:lvl>
    <w:lvl w:ilvl="6">
      <w:numFmt w:val="bullet"/>
      <w:lvlText w:val="•"/>
      <w:lvlJc w:val="left"/>
      <w:pPr>
        <w:ind w:left="6041" w:hanging="872"/>
      </w:pPr>
      <w:rPr>
        <w:rFonts w:hint="default"/>
        <w:lang w:val="lv-LV" w:eastAsia="en-US" w:bidi="ar-SA"/>
      </w:rPr>
    </w:lvl>
    <w:lvl w:ilvl="7">
      <w:numFmt w:val="bullet"/>
      <w:lvlText w:val="•"/>
      <w:lvlJc w:val="left"/>
      <w:pPr>
        <w:ind w:left="6997" w:hanging="872"/>
      </w:pPr>
      <w:rPr>
        <w:rFonts w:hint="default"/>
        <w:lang w:val="lv-LV" w:eastAsia="en-US" w:bidi="ar-SA"/>
      </w:rPr>
    </w:lvl>
    <w:lvl w:ilvl="8">
      <w:numFmt w:val="bullet"/>
      <w:lvlText w:val="•"/>
      <w:lvlJc w:val="left"/>
      <w:pPr>
        <w:ind w:left="7953" w:hanging="872"/>
      </w:pPr>
      <w:rPr>
        <w:rFonts w:hint="default"/>
        <w:lang w:val="lv-LV" w:eastAsia="en-US" w:bidi="ar-SA"/>
      </w:rPr>
    </w:lvl>
  </w:abstractNum>
  <w:abstractNum w:abstractNumId="24" w15:restartNumberingAfterBreak="0">
    <w:nsid w:val="484F2F80"/>
    <w:multiLevelType w:val="hybridMultilevel"/>
    <w:tmpl w:val="E85007D8"/>
    <w:lvl w:ilvl="0" w:tplc="DD3AB540">
      <w:start w:val="1"/>
      <w:numFmt w:val="bullet"/>
      <w:lvlText w:val="-"/>
      <w:lvlJc w:val="left"/>
      <w:pPr>
        <w:ind w:left="1004" w:hanging="360"/>
      </w:pPr>
      <w:rPr>
        <w:rFonts w:ascii="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50227E44"/>
    <w:multiLevelType w:val="multilevel"/>
    <w:tmpl w:val="03AA1336"/>
    <w:lvl w:ilvl="0">
      <w:start w:val="1"/>
      <w:numFmt w:val="decimal"/>
      <w:lvlText w:val="%1"/>
      <w:lvlJc w:val="left"/>
      <w:pPr>
        <w:ind w:left="114" w:hanging="474"/>
      </w:pPr>
      <w:rPr>
        <w:rFonts w:hint="default"/>
        <w:lang w:val="lv-LV" w:eastAsia="en-US" w:bidi="ar-SA"/>
      </w:rPr>
    </w:lvl>
    <w:lvl w:ilvl="1">
      <w:start w:val="1"/>
      <w:numFmt w:val="decimal"/>
      <w:lvlText w:val="%1.%2."/>
      <w:lvlJc w:val="left"/>
      <w:pPr>
        <w:ind w:left="114" w:hanging="474"/>
      </w:pPr>
      <w:rPr>
        <w:rFonts w:ascii="Georgia" w:eastAsia="Georgia" w:hAnsi="Georgia" w:cs="Georgia" w:hint="default"/>
        <w:spacing w:val="-1"/>
        <w:w w:val="136"/>
        <w:sz w:val="22"/>
        <w:szCs w:val="22"/>
        <w:lang w:val="lv-LV" w:eastAsia="en-US" w:bidi="ar-SA"/>
      </w:rPr>
    </w:lvl>
    <w:lvl w:ilvl="2">
      <w:numFmt w:val="bullet"/>
      <w:lvlText w:val="•"/>
      <w:lvlJc w:val="left"/>
      <w:pPr>
        <w:ind w:left="2069" w:hanging="474"/>
      </w:pPr>
      <w:rPr>
        <w:rFonts w:hint="default"/>
        <w:lang w:val="lv-LV" w:eastAsia="en-US" w:bidi="ar-SA"/>
      </w:rPr>
    </w:lvl>
    <w:lvl w:ilvl="3">
      <w:numFmt w:val="bullet"/>
      <w:lvlText w:val="•"/>
      <w:lvlJc w:val="left"/>
      <w:pPr>
        <w:ind w:left="3043" w:hanging="474"/>
      </w:pPr>
      <w:rPr>
        <w:rFonts w:hint="default"/>
        <w:lang w:val="lv-LV" w:eastAsia="en-US" w:bidi="ar-SA"/>
      </w:rPr>
    </w:lvl>
    <w:lvl w:ilvl="4">
      <w:numFmt w:val="bullet"/>
      <w:lvlText w:val="•"/>
      <w:lvlJc w:val="left"/>
      <w:pPr>
        <w:ind w:left="4018" w:hanging="474"/>
      </w:pPr>
      <w:rPr>
        <w:rFonts w:hint="default"/>
        <w:lang w:val="lv-LV" w:eastAsia="en-US" w:bidi="ar-SA"/>
      </w:rPr>
    </w:lvl>
    <w:lvl w:ilvl="5">
      <w:numFmt w:val="bullet"/>
      <w:lvlText w:val="•"/>
      <w:lvlJc w:val="left"/>
      <w:pPr>
        <w:ind w:left="4993" w:hanging="474"/>
      </w:pPr>
      <w:rPr>
        <w:rFonts w:hint="default"/>
        <w:lang w:val="lv-LV" w:eastAsia="en-US" w:bidi="ar-SA"/>
      </w:rPr>
    </w:lvl>
    <w:lvl w:ilvl="6">
      <w:numFmt w:val="bullet"/>
      <w:lvlText w:val="•"/>
      <w:lvlJc w:val="left"/>
      <w:pPr>
        <w:ind w:left="5967" w:hanging="474"/>
      </w:pPr>
      <w:rPr>
        <w:rFonts w:hint="default"/>
        <w:lang w:val="lv-LV" w:eastAsia="en-US" w:bidi="ar-SA"/>
      </w:rPr>
    </w:lvl>
    <w:lvl w:ilvl="7">
      <w:numFmt w:val="bullet"/>
      <w:lvlText w:val="•"/>
      <w:lvlJc w:val="left"/>
      <w:pPr>
        <w:ind w:left="6942" w:hanging="474"/>
      </w:pPr>
      <w:rPr>
        <w:rFonts w:hint="default"/>
        <w:lang w:val="lv-LV" w:eastAsia="en-US" w:bidi="ar-SA"/>
      </w:rPr>
    </w:lvl>
    <w:lvl w:ilvl="8">
      <w:numFmt w:val="bullet"/>
      <w:lvlText w:val="•"/>
      <w:lvlJc w:val="left"/>
      <w:pPr>
        <w:ind w:left="7916" w:hanging="474"/>
      </w:pPr>
      <w:rPr>
        <w:rFonts w:hint="default"/>
        <w:lang w:val="lv-LV" w:eastAsia="en-US" w:bidi="ar-SA"/>
      </w:rPr>
    </w:lvl>
  </w:abstractNum>
  <w:abstractNum w:abstractNumId="26" w15:restartNumberingAfterBreak="0">
    <w:nsid w:val="5B04746A"/>
    <w:multiLevelType w:val="multilevel"/>
    <w:tmpl w:val="68AAC7CC"/>
    <w:lvl w:ilvl="0">
      <w:start w:val="9"/>
      <w:numFmt w:val="decimal"/>
      <w:lvlText w:val="%1"/>
      <w:lvlJc w:val="left"/>
      <w:pPr>
        <w:ind w:left="114" w:hanging="515"/>
      </w:pPr>
      <w:rPr>
        <w:rFonts w:hint="default"/>
        <w:lang w:val="lv-LV" w:eastAsia="en-US" w:bidi="ar-SA"/>
      </w:rPr>
    </w:lvl>
    <w:lvl w:ilvl="1">
      <w:start w:val="1"/>
      <w:numFmt w:val="decimal"/>
      <w:lvlText w:val="%1.%2."/>
      <w:lvlJc w:val="left"/>
      <w:pPr>
        <w:ind w:left="114" w:hanging="515"/>
      </w:pPr>
      <w:rPr>
        <w:rFonts w:ascii="Georgia" w:eastAsia="Georgia" w:hAnsi="Georgia" w:cs="Georgia" w:hint="default"/>
        <w:spacing w:val="-1"/>
        <w:w w:val="124"/>
        <w:sz w:val="22"/>
        <w:szCs w:val="22"/>
        <w:lang w:val="lv-LV" w:eastAsia="en-US" w:bidi="ar-SA"/>
      </w:rPr>
    </w:lvl>
    <w:lvl w:ilvl="2">
      <w:numFmt w:val="bullet"/>
      <w:lvlText w:val="•"/>
      <w:lvlJc w:val="left"/>
      <w:pPr>
        <w:ind w:left="2069" w:hanging="515"/>
      </w:pPr>
      <w:rPr>
        <w:rFonts w:hint="default"/>
        <w:lang w:val="lv-LV" w:eastAsia="en-US" w:bidi="ar-SA"/>
      </w:rPr>
    </w:lvl>
    <w:lvl w:ilvl="3">
      <w:numFmt w:val="bullet"/>
      <w:lvlText w:val="•"/>
      <w:lvlJc w:val="left"/>
      <w:pPr>
        <w:ind w:left="3043" w:hanging="515"/>
      </w:pPr>
      <w:rPr>
        <w:rFonts w:hint="default"/>
        <w:lang w:val="lv-LV" w:eastAsia="en-US" w:bidi="ar-SA"/>
      </w:rPr>
    </w:lvl>
    <w:lvl w:ilvl="4">
      <w:numFmt w:val="bullet"/>
      <w:lvlText w:val="•"/>
      <w:lvlJc w:val="left"/>
      <w:pPr>
        <w:ind w:left="4018" w:hanging="515"/>
      </w:pPr>
      <w:rPr>
        <w:rFonts w:hint="default"/>
        <w:lang w:val="lv-LV" w:eastAsia="en-US" w:bidi="ar-SA"/>
      </w:rPr>
    </w:lvl>
    <w:lvl w:ilvl="5">
      <w:numFmt w:val="bullet"/>
      <w:lvlText w:val="•"/>
      <w:lvlJc w:val="left"/>
      <w:pPr>
        <w:ind w:left="4993" w:hanging="515"/>
      </w:pPr>
      <w:rPr>
        <w:rFonts w:hint="default"/>
        <w:lang w:val="lv-LV" w:eastAsia="en-US" w:bidi="ar-SA"/>
      </w:rPr>
    </w:lvl>
    <w:lvl w:ilvl="6">
      <w:numFmt w:val="bullet"/>
      <w:lvlText w:val="•"/>
      <w:lvlJc w:val="left"/>
      <w:pPr>
        <w:ind w:left="5967" w:hanging="515"/>
      </w:pPr>
      <w:rPr>
        <w:rFonts w:hint="default"/>
        <w:lang w:val="lv-LV" w:eastAsia="en-US" w:bidi="ar-SA"/>
      </w:rPr>
    </w:lvl>
    <w:lvl w:ilvl="7">
      <w:numFmt w:val="bullet"/>
      <w:lvlText w:val="•"/>
      <w:lvlJc w:val="left"/>
      <w:pPr>
        <w:ind w:left="6942" w:hanging="515"/>
      </w:pPr>
      <w:rPr>
        <w:rFonts w:hint="default"/>
        <w:lang w:val="lv-LV" w:eastAsia="en-US" w:bidi="ar-SA"/>
      </w:rPr>
    </w:lvl>
    <w:lvl w:ilvl="8">
      <w:numFmt w:val="bullet"/>
      <w:lvlText w:val="•"/>
      <w:lvlJc w:val="left"/>
      <w:pPr>
        <w:ind w:left="7916" w:hanging="515"/>
      </w:pPr>
      <w:rPr>
        <w:rFonts w:hint="default"/>
        <w:lang w:val="lv-LV" w:eastAsia="en-US" w:bidi="ar-SA"/>
      </w:rPr>
    </w:lvl>
  </w:abstractNum>
  <w:abstractNum w:abstractNumId="27" w15:restartNumberingAfterBreak="0">
    <w:nsid w:val="5BE82D0B"/>
    <w:multiLevelType w:val="hybridMultilevel"/>
    <w:tmpl w:val="6AFCDB7A"/>
    <w:lvl w:ilvl="0" w:tplc="6C78C726">
      <w:start w:val="1"/>
      <w:numFmt w:val="decimal"/>
      <w:lvlText w:val="%1."/>
      <w:lvlJc w:val="left"/>
      <w:pPr>
        <w:ind w:left="114" w:hanging="211"/>
      </w:pPr>
      <w:rPr>
        <w:rFonts w:ascii="Georgia" w:eastAsia="Georgia" w:hAnsi="Georgia" w:cs="Georgia" w:hint="default"/>
        <w:spacing w:val="-1"/>
        <w:w w:val="122"/>
        <w:sz w:val="20"/>
        <w:szCs w:val="20"/>
        <w:lang w:val="lv-LV" w:eastAsia="en-US" w:bidi="ar-SA"/>
      </w:rPr>
    </w:lvl>
    <w:lvl w:ilvl="1" w:tplc="A73E6CCA">
      <w:numFmt w:val="bullet"/>
      <w:lvlText w:val="•"/>
      <w:lvlJc w:val="left"/>
      <w:pPr>
        <w:ind w:left="1094" w:hanging="211"/>
      </w:pPr>
      <w:rPr>
        <w:rFonts w:hint="default"/>
        <w:lang w:val="lv-LV" w:eastAsia="en-US" w:bidi="ar-SA"/>
      </w:rPr>
    </w:lvl>
    <w:lvl w:ilvl="2" w:tplc="DBF8636E">
      <w:numFmt w:val="bullet"/>
      <w:lvlText w:val="•"/>
      <w:lvlJc w:val="left"/>
      <w:pPr>
        <w:ind w:left="2069" w:hanging="211"/>
      </w:pPr>
      <w:rPr>
        <w:rFonts w:hint="default"/>
        <w:lang w:val="lv-LV" w:eastAsia="en-US" w:bidi="ar-SA"/>
      </w:rPr>
    </w:lvl>
    <w:lvl w:ilvl="3" w:tplc="CD7EFEFA">
      <w:numFmt w:val="bullet"/>
      <w:lvlText w:val="•"/>
      <w:lvlJc w:val="left"/>
      <w:pPr>
        <w:ind w:left="3043" w:hanging="211"/>
      </w:pPr>
      <w:rPr>
        <w:rFonts w:hint="default"/>
        <w:lang w:val="lv-LV" w:eastAsia="en-US" w:bidi="ar-SA"/>
      </w:rPr>
    </w:lvl>
    <w:lvl w:ilvl="4" w:tplc="582C136E">
      <w:numFmt w:val="bullet"/>
      <w:lvlText w:val="•"/>
      <w:lvlJc w:val="left"/>
      <w:pPr>
        <w:ind w:left="4018" w:hanging="211"/>
      </w:pPr>
      <w:rPr>
        <w:rFonts w:hint="default"/>
        <w:lang w:val="lv-LV" w:eastAsia="en-US" w:bidi="ar-SA"/>
      </w:rPr>
    </w:lvl>
    <w:lvl w:ilvl="5" w:tplc="AA3C7266">
      <w:numFmt w:val="bullet"/>
      <w:lvlText w:val="•"/>
      <w:lvlJc w:val="left"/>
      <w:pPr>
        <w:ind w:left="4993" w:hanging="211"/>
      </w:pPr>
      <w:rPr>
        <w:rFonts w:hint="default"/>
        <w:lang w:val="lv-LV" w:eastAsia="en-US" w:bidi="ar-SA"/>
      </w:rPr>
    </w:lvl>
    <w:lvl w:ilvl="6" w:tplc="0BA2BF24">
      <w:numFmt w:val="bullet"/>
      <w:lvlText w:val="•"/>
      <w:lvlJc w:val="left"/>
      <w:pPr>
        <w:ind w:left="5967" w:hanging="211"/>
      </w:pPr>
      <w:rPr>
        <w:rFonts w:hint="default"/>
        <w:lang w:val="lv-LV" w:eastAsia="en-US" w:bidi="ar-SA"/>
      </w:rPr>
    </w:lvl>
    <w:lvl w:ilvl="7" w:tplc="6A467862">
      <w:numFmt w:val="bullet"/>
      <w:lvlText w:val="•"/>
      <w:lvlJc w:val="left"/>
      <w:pPr>
        <w:ind w:left="6942" w:hanging="211"/>
      </w:pPr>
      <w:rPr>
        <w:rFonts w:hint="default"/>
        <w:lang w:val="lv-LV" w:eastAsia="en-US" w:bidi="ar-SA"/>
      </w:rPr>
    </w:lvl>
    <w:lvl w:ilvl="8" w:tplc="D310AA88">
      <w:numFmt w:val="bullet"/>
      <w:lvlText w:val="•"/>
      <w:lvlJc w:val="left"/>
      <w:pPr>
        <w:ind w:left="7916" w:hanging="211"/>
      </w:pPr>
      <w:rPr>
        <w:rFonts w:hint="default"/>
        <w:lang w:val="lv-LV" w:eastAsia="en-US" w:bidi="ar-SA"/>
      </w:rPr>
    </w:lvl>
  </w:abstractNum>
  <w:abstractNum w:abstractNumId="28" w15:restartNumberingAfterBreak="0">
    <w:nsid w:val="611934BE"/>
    <w:multiLevelType w:val="hybridMultilevel"/>
    <w:tmpl w:val="43A44272"/>
    <w:lvl w:ilvl="0" w:tplc="0426000F">
      <w:start w:val="1"/>
      <w:numFmt w:val="decimal"/>
      <w:lvlText w:val="%1."/>
      <w:lvlJc w:val="left"/>
      <w:pPr>
        <w:ind w:left="3479" w:hanging="360"/>
      </w:pPr>
    </w:lvl>
    <w:lvl w:ilvl="1" w:tplc="04260019">
      <w:start w:val="1"/>
      <w:numFmt w:val="lowerLetter"/>
      <w:lvlText w:val="%2."/>
      <w:lvlJc w:val="left"/>
      <w:pPr>
        <w:ind w:left="4199" w:hanging="360"/>
      </w:pPr>
    </w:lvl>
    <w:lvl w:ilvl="2" w:tplc="0426001B" w:tentative="1">
      <w:start w:val="1"/>
      <w:numFmt w:val="lowerRoman"/>
      <w:lvlText w:val="%3."/>
      <w:lvlJc w:val="right"/>
      <w:pPr>
        <w:ind w:left="4919" w:hanging="180"/>
      </w:pPr>
    </w:lvl>
    <w:lvl w:ilvl="3" w:tplc="0426000F" w:tentative="1">
      <w:start w:val="1"/>
      <w:numFmt w:val="decimal"/>
      <w:lvlText w:val="%4."/>
      <w:lvlJc w:val="left"/>
      <w:pPr>
        <w:ind w:left="5639" w:hanging="360"/>
      </w:pPr>
    </w:lvl>
    <w:lvl w:ilvl="4" w:tplc="04260019" w:tentative="1">
      <w:start w:val="1"/>
      <w:numFmt w:val="lowerLetter"/>
      <w:lvlText w:val="%5."/>
      <w:lvlJc w:val="left"/>
      <w:pPr>
        <w:ind w:left="6359" w:hanging="360"/>
      </w:pPr>
    </w:lvl>
    <w:lvl w:ilvl="5" w:tplc="0426001B" w:tentative="1">
      <w:start w:val="1"/>
      <w:numFmt w:val="lowerRoman"/>
      <w:lvlText w:val="%6."/>
      <w:lvlJc w:val="right"/>
      <w:pPr>
        <w:ind w:left="7079" w:hanging="180"/>
      </w:pPr>
    </w:lvl>
    <w:lvl w:ilvl="6" w:tplc="0426000F" w:tentative="1">
      <w:start w:val="1"/>
      <w:numFmt w:val="decimal"/>
      <w:lvlText w:val="%7."/>
      <w:lvlJc w:val="left"/>
      <w:pPr>
        <w:ind w:left="7799" w:hanging="360"/>
      </w:pPr>
    </w:lvl>
    <w:lvl w:ilvl="7" w:tplc="04260019" w:tentative="1">
      <w:start w:val="1"/>
      <w:numFmt w:val="lowerLetter"/>
      <w:lvlText w:val="%8."/>
      <w:lvlJc w:val="left"/>
      <w:pPr>
        <w:ind w:left="8519" w:hanging="360"/>
      </w:pPr>
    </w:lvl>
    <w:lvl w:ilvl="8" w:tplc="0426001B" w:tentative="1">
      <w:start w:val="1"/>
      <w:numFmt w:val="lowerRoman"/>
      <w:lvlText w:val="%9."/>
      <w:lvlJc w:val="right"/>
      <w:pPr>
        <w:ind w:left="9239" w:hanging="180"/>
      </w:pPr>
    </w:lvl>
  </w:abstractNum>
  <w:abstractNum w:abstractNumId="29" w15:restartNumberingAfterBreak="0">
    <w:nsid w:val="6A871519"/>
    <w:multiLevelType w:val="multilevel"/>
    <w:tmpl w:val="6A665068"/>
    <w:lvl w:ilvl="0">
      <w:start w:val="7"/>
      <w:numFmt w:val="decimal"/>
      <w:lvlText w:val="%1"/>
      <w:lvlJc w:val="left"/>
      <w:pPr>
        <w:ind w:left="114" w:hanging="529"/>
      </w:pPr>
      <w:rPr>
        <w:rFonts w:hint="default"/>
        <w:lang w:val="lv-LV" w:eastAsia="en-US" w:bidi="ar-SA"/>
      </w:rPr>
    </w:lvl>
    <w:lvl w:ilvl="1">
      <w:start w:val="1"/>
      <w:numFmt w:val="decimal"/>
      <w:lvlText w:val="%1.%2."/>
      <w:lvlJc w:val="left"/>
      <w:pPr>
        <w:ind w:left="114" w:hanging="529"/>
      </w:pPr>
      <w:rPr>
        <w:rFonts w:ascii="Georgia" w:eastAsia="Georgia" w:hAnsi="Georgia" w:cs="Georgia" w:hint="default"/>
        <w:spacing w:val="-1"/>
        <w:w w:val="129"/>
        <w:sz w:val="22"/>
        <w:szCs w:val="22"/>
        <w:lang w:val="lv-LV" w:eastAsia="en-US" w:bidi="ar-SA"/>
      </w:rPr>
    </w:lvl>
    <w:lvl w:ilvl="2">
      <w:numFmt w:val="bullet"/>
      <w:lvlText w:val="•"/>
      <w:lvlJc w:val="left"/>
      <w:pPr>
        <w:ind w:left="2069" w:hanging="529"/>
      </w:pPr>
      <w:rPr>
        <w:rFonts w:hint="default"/>
        <w:lang w:val="lv-LV" w:eastAsia="en-US" w:bidi="ar-SA"/>
      </w:rPr>
    </w:lvl>
    <w:lvl w:ilvl="3">
      <w:numFmt w:val="bullet"/>
      <w:lvlText w:val="•"/>
      <w:lvlJc w:val="left"/>
      <w:pPr>
        <w:ind w:left="3043" w:hanging="529"/>
      </w:pPr>
      <w:rPr>
        <w:rFonts w:hint="default"/>
        <w:lang w:val="lv-LV" w:eastAsia="en-US" w:bidi="ar-SA"/>
      </w:rPr>
    </w:lvl>
    <w:lvl w:ilvl="4">
      <w:numFmt w:val="bullet"/>
      <w:lvlText w:val="•"/>
      <w:lvlJc w:val="left"/>
      <w:pPr>
        <w:ind w:left="4018" w:hanging="529"/>
      </w:pPr>
      <w:rPr>
        <w:rFonts w:hint="default"/>
        <w:lang w:val="lv-LV" w:eastAsia="en-US" w:bidi="ar-SA"/>
      </w:rPr>
    </w:lvl>
    <w:lvl w:ilvl="5">
      <w:numFmt w:val="bullet"/>
      <w:lvlText w:val="•"/>
      <w:lvlJc w:val="left"/>
      <w:pPr>
        <w:ind w:left="4993" w:hanging="529"/>
      </w:pPr>
      <w:rPr>
        <w:rFonts w:hint="default"/>
        <w:lang w:val="lv-LV" w:eastAsia="en-US" w:bidi="ar-SA"/>
      </w:rPr>
    </w:lvl>
    <w:lvl w:ilvl="6">
      <w:numFmt w:val="bullet"/>
      <w:lvlText w:val="•"/>
      <w:lvlJc w:val="left"/>
      <w:pPr>
        <w:ind w:left="5967" w:hanging="529"/>
      </w:pPr>
      <w:rPr>
        <w:rFonts w:hint="default"/>
        <w:lang w:val="lv-LV" w:eastAsia="en-US" w:bidi="ar-SA"/>
      </w:rPr>
    </w:lvl>
    <w:lvl w:ilvl="7">
      <w:numFmt w:val="bullet"/>
      <w:lvlText w:val="•"/>
      <w:lvlJc w:val="left"/>
      <w:pPr>
        <w:ind w:left="6942" w:hanging="529"/>
      </w:pPr>
      <w:rPr>
        <w:rFonts w:hint="default"/>
        <w:lang w:val="lv-LV" w:eastAsia="en-US" w:bidi="ar-SA"/>
      </w:rPr>
    </w:lvl>
    <w:lvl w:ilvl="8">
      <w:numFmt w:val="bullet"/>
      <w:lvlText w:val="•"/>
      <w:lvlJc w:val="left"/>
      <w:pPr>
        <w:ind w:left="7916" w:hanging="529"/>
      </w:pPr>
      <w:rPr>
        <w:rFonts w:hint="default"/>
        <w:lang w:val="lv-LV" w:eastAsia="en-US" w:bidi="ar-SA"/>
      </w:rPr>
    </w:lvl>
  </w:abstractNum>
  <w:abstractNum w:abstractNumId="30" w15:restartNumberingAfterBreak="0">
    <w:nsid w:val="6CE85556"/>
    <w:multiLevelType w:val="multilevel"/>
    <w:tmpl w:val="83968728"/>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346F3C"/>
    <w:multiLevelType w:val="hybridMultilevel"/>
    <w:tmpl w:val="89A4F7C8"/>
    <w:lvl w:ilvl="0" w:tplc="455898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C8267E2"/>
    <w:multiLevelType w:val="multilevel"/>
    <w:tmpl w:val="83968728"/>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FAA7597"/>
    <w:multiLevelType w:val="multilevel"/>
    <w:tmpl w:val="21AC06BC"/>
    <w:lvl w:ilvl="0">
      <w:start w:val="5"/>
      <w:numFmt w:val="decimal"/>
      <w:lvlText w:val="%1"/>
      <w:lvlJc w:val="left"/>
      <w:pPr>
        <w:ind w:left="114" w:hanging="505"/>
      </w:pPr>
      <w:rPr>
        <w:rFonts w:hint="default"/>
        <w:lang w:val="lv-LV" w:eastAsia="en-US" w:bidi="ar-SA"/>
      </w:rPr>
    </w:lvl>
    <w:lvl w:ilvl="1">
      <w:start w:val="1"/>
      <w:numFmt w:val="decimal"/>
      <w:lvlText w:val="%1.%2."/>
      <w:lvlJc w:val="left"/>
      <w:pPr>
        <w:ind w:left="114" w:hanging="505"/>
      </w:pPr>
      <w:rPr>
        <w:rFonts w:ascii="Georgia" w:eastAsia="Georgia" w:hAnsi="Georgia" w:cs="Georgia" w:hint="default"/>
        <w:spacing w:val="-1"/>
        <w:w w:val="127"/>
        <w:sz w:val="22"/>
        <w:szCs w:val="22"/>
        <w:lang w:val="lv-LV" w:eastAsia="en-US" w:bidi="ar-SA"/>
      </w:rPr>
    </w:lvl>
    <w:lvl w:ilvl="2">
      <w:numFmt w:val="bullet"/>
      <w:lvlText w:val="•"/>
      <w:lvlJc w:val="left"/>
      <w:pPr>
        <w:ind w:left="2069" w:hanging="505"/>
      </w:pPr>
      <w:rPr>
        <w:rFonts w:hint="default"/>
        <w:lang w:val="lv-LV" w:eastAsia="en-US" w:bidi="ar-SA"/>
      </w:rPr>
    </w:lvl>
    <w:lvl w:ilvl="3">
      <w:numFmt w:val="bullet"/>
      <w:lvlText w:val="•"/>
      <w:lvlJc w:val="left"/>
      <w:pPr>
        <w:ind w:left="3043" w:hanging="505"/>
      </w:pPr>
      <w:rPr>
        <w:rFonts w:hint="default"/>
        <w:lang w:val="lv-LV" w:eastAsia="en-US" w:bidi="ar-SA"/>
      </w:rPr>
    </w:lvl>
    <w:lvl w:ilvl="4">
      <w:numFmt w:val="bullet"/>
      <w:lvlText w:val="•"/>
      <w:lvlJc w:val="left"/>
      <w:pPr>
        <w:ind w:left="4018" w:hanging="505"/>
      </w:pPr>
      <w:rPr>
        <w:rFonts w:hint="default"/>
        <w:lang w:val="lv-LV" w:eastAsia="en-US" w:bidi="ar-SA"/>
      </w:rPr>
    </w:lvl>
    <w:lvl w:ilvl="5">
      <w:numFmt w:val="bullet"/>
      <w:lvlText w:val="•"/>
      <w:lvlJc w:val="left"/>
      <w:pPr>
        <w:ind w:left="4993" w:hanging="505"/>
      </w:pPr>
      <w:rPr>
        <w:rFonts w:hint="default"/>
        <w:lang w:val="lv-LV" w:eastAsia="en-US" w:bidi="ar-SA"/>
      </w:rPr>
    </w:lvl>
    <w:lvl w:ilvl="6">
      <w:numFmt w:val="bullet"/>
      <w:lvlText w:val="•"/>
      <w:lvlJc w:val="left"/>
      <w:pPr>
        <w:ind w:left="5967" w:hanging="505"/>
      </w:pPr>
      <w:rPr>
        <w:rFonts w:hint="default"/>
        <w:lang w:val="lv-LV" w:eastAsia="en-US" w:bidi="ar-SA"/>
      </w:rPr>
    </w:lvl>
    <w:lvl w:ilvl="7">
      <w:numFmt w:val="bullet"/>
      <w:lvlText w:val="•"/>
      <w:lvlJc w:val="left"/>
      <w:pPr>
        <w:ind w:left="6942" w:hanging="505"/>
      </w:pPr>
      <w:rPr>
        <w:rFonts w:hint="default"/>
        <w:lang w:val="lv-LV" w:eastAsia="en-US" w:bidi="ar-SA"/>
      </w:rPr>
    </w:lvl>
    <w:lvl w:ilvl="8">
      <w:numFmt w:val="bullet"/>
      <w:lvlText w:val="•"/>
      <w:lvlJc w:val="left"/>
      <w:pPr>
        <w:ind w:left="7916" w:hanging="505"/>
      </w:pPr>
      <w:rPr>
        <w:rFonts w:hint="default"/>
        <w:lang w:val="lv-LV" w:eastAsia="en-US" w:bidi="ar-SA"/>
      </w:rPr>
    </w:lvl>
  </w:abstractNum>
  <w:num w:numId="1">
    <w:abstractNumId w:val="13"/>
  </w:num>
  <w:num w:numId="2">
    <w:abstractNumId w:val="2"/>
  </w:num>
  <w:num w:numId="3">
    <w:abstractNumId w:val="5"/>
  </w:num>
  <w:num w:numId="4">
    <w:abstractNumId w:val="3"/>
  </w:num>
  <w:num w:numId="5">
    <w:abstractNumId w:val="1"/>
  </w:num>
  <w:num w:numId="6">
    <w:abstractNumId w:val="21"/>
  </w:num>
  <w:num w:numId="7">
    <w:abstractNumId w:val="32"/>
  </w:num>
  <w:num w:numId="8">
    <w:abstractNumId w:val="17"/>
  </w:num>
  <w:num w:numId="9">
    <w:abstractNumId w:val="30"/>
  </w:num>
  <w:num w:numId="10">
    <w:abstractNumId w:val="31"/>
  </w:num>
  <w:num w:numId="11">
    <w:abstractNumId w:val="19"/>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6"/>
  </w:num>
  <w:num w:numId="15">
    <w:abstractNumId w:val="9"/>
  </w:num>
  <w:num w:numId="16">
    <w:abstractNumId w:val="15"/>
  </w:num>
  <w:num w:numId="17">
    <w:abstractNumId w:val="28"/>
  </w:num>
  <w:num w:numId="18">
    <w:abstractNumId w:val="24"/>
  </w:num>
  <w:num w:numId="19">
    <w:abstractNumId w:val="10"/>
  </w:num>
  <w:num w:numId="20">
    <w:abstractNumId w:val="18"/>
  </w:num>
  <w:num w:numId="21">
    <w:abstractNumId w:val="27"/>
  </w:num>
  <w:num w:numId="22">
    <w:abstractNumId w:val="23"/>
  </w:num>
  <w:num w:numId="23">
    <w:abstractNumId w:val="26"/>
  </w:num>
  <w:num w:numId="24">
    <w:abstractNumId w:val="11"/>
  </w:num>
  <w:num w:numId="25">
    <w:abstractNumId w:val="29"/>
  </w:num>
  <w:num w:numId="26">
    <w:abstractNumId w:val="8"/>
  </w:num>
  <w:num w:numId="27">
    <w:abstractNumId w:val="33"/>
  </w:num>
  <w:num w:numId="28">
    <w:abstractNumId w:val="20"/>
  </w:num>
  <w:num w:numId="29">
    <w:abstractNumId w:val="4"/>
  </w:num>
  <w:num w:numId="30">
    <w:abstractNumId w:val="14"/>
  </w:num>
  <w:num w:numId="31">
    <w:abstractNumId w:val="25"/>
  </w:num>
  <w:num w:numId="32">
    <w:abstractNumId w:val="12"/>
  </w:num>
  <w:num w:numId="33">
    <w:abstractNumId w:val="16"/>
  </w:num>
  <w:num w:numId="3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D82"/>
    <w:rsid w:val="000012B8"/>
    <w:rsid w:val="00002246"/>
    <w:rsid w:val="00003031"/>
    <w:rsid w:val="0000534B"/>
    <w:rsid w:val="000062D7"/>
    <w:rsid w:val="00011F26"/>
    <w:rsid w:val="00012B3E"/>
    <w:rsid w:val="000174B6"/>
    <w:rsid w:val="000247C6"/>
    <w:rsid w:val="00024C72"/>
    <w:rsid w:val="00025CA7"/>
    <w:rsid w:val="000266D6"/>
    <w:rsid w:val="0002729E"/>
    <w:rsid w:val="00027352"/>
    <w:rsid w:val="000274EC"/>
    <w:rsid w:val="0003051C"/>
    <w:rsid w:val="00032734"/>
    <w:rsid w:val="00033088"/>
    <w:rsid w:val="0003481E"/>
    <w:rsid w:val="0003488A"/>
    <w:rsid w:val="00035AA9"/>
    <w:rsid w:val="0003791B"/>
    <w:rsid w:val="00037FE9"/>
    <w:rsid w:val="00040478"/>
    <w:rsid w:val="00041758"/>
    <w:rsid w:val="00044BD5"/>
    <w:rsid w:val="000458DE"/>
    <w:rsid w:val="00045FC8"/>
    <w:rsid w:val="0004790E"/>
    <w:rsid w:val="000507F1"/>
    <w:rsid w:val="00054B82"/>
    <w:rsid w:val="000567DE"/>
    <w:rsid w:val="00065780"/>
    <w:rsid w:val="000666A7"/>
    <w:rsid w:val="00066BF9"/>
    <w:rsid w:val="00071BD5"/>
    <w:rsid w:val="00073F43"/>
    <w:rsid w:val="00074ED7"/>
    <w:rsid w:val="00075AFC"/>
    <w:rsid w:val="00081027"/>
    <w:rsid w:val="00081CB0"/>
    <w:rsid w:val="00085AD5"/>
    <w:rsid w:val="00086BB8"/>
    <w:rsid w:val="00087249"/>
    <w:rsid w:val="00090101"/>
    <w:rsid w:val="00090261"/>
    <w:rsid w:val="0009433F"/>
    <w:rsid w:val="00094687"/>
    <w:rsid w:val="00095D16"/>
    <w:rsid w:val="0009617F"/>
    <w:rsid w:val="00097391"/>
    <w:rsid w:val="000A08D3"/>
    <w:rsid w:val="000A67C1"/>
    <w:rsid w:val="000B06DD"/>
    <w:rsid w:val="000B5C96"/>
    <w:rsid w:val="000B6450"/>
    <w:rsid w:val="000B6B53"/>
    <w:rsid w:val="000B78D2"/>
    <w:rsid w:val="000B7D5E"/>
    <w:rsid w:val="000C0BC6"/>
    <w:rsid w:val="000C11E1"/>
    <w:rsid w:val="000C170B"/>
    <w:rsid w:val="000C2C98"/>
    <w:rsid w:val="000C442F"/>
    <w:rsid w:val="000C7D5F"/>
    <w:rsid w:val="000D219D"/>
    <w:rsid w:val="000D2F29"/>
    <w:rsid w:val="000D6CE0"/>
    <w:rsid w:val="000E03C5"/>
    <w:rsid w:val="000E1100"/>
    <w:rsid w:val="000E2BE1"/>
    <w:rsid w:val="000E3F22"/>
    <w:rsid w:val="000E425B"/>
    <w:rsid w:val="000E4422"/>
    <w:rsid w:val="000E766A"/>
    <w:rsid w:val="000F0212"/>
    <w:rsid w:val="000F313F"/>
    <w:rsid w:val="000F46F0"/>
    <w:rsid w:val="000F6A43"/>
    <w:rsid w:val="000F7E9C"/>
    <w:rsid w:val="00100144"/>
    <w:rsid w:val="001014E1"/>
    <w:rsid w:val="00101A12"/>
    <w:rsid w:val="001032BA"/>
    <w:rsid w:val="00103C30"/>
    <w:rsid w:val="0010613E"/>
    <w:rsid w:val="001068CD"/>
    <w:rsid w:val="00106E99"/>
    <w:rsid w:val="001130C7"/>
    <w:rsid w:val="00115922"/>
    <w:rsid w:val="00115E4D"/>
    <w:rsid w:val="00124B76"/>
    <w:rsid w:val="001261E8"/>
    <w:rsid w:val="001278E1"/>
    <w:rsid w:val="00130FC5"/>
    <w:rsid w:val="0013240E"/>
    <w:rsid w:val="001326D0"/>
    <w:rsid w:val="0013273D"/>
    <w:rsid w:val="00134550"/>
    <w:rsid w:val="00135CA9"/>
    <w:rsid w:val="00135F13"/>
    <w:rsid w:val="00137113"/>
    <w:rsid w:val="00140B14"/>
    <w:rsid w:val="00140D10"/>
    <w:rsid w:val="00140EE2"/>
    <w:rsid w:val="001436D6"/>
    <w:rsid w:val="00144116"/>
    <w:rsid w:val="00144A31"/>
    <w:rsid w:val="00145A33"/>
    <w:rsid w:val="0014600D"/>
    <w:rsid w:val="0015003D"/>
    <w:rsid w:val="00150AC6"/>
    <w:rsid w:val="001517CC"/>
    <w:rsid w:val="00152441"/>
    <w:rsid w:val="00152BA2"/>
    <w:rsid w:val="00153169"/>
    <w:rsid w:val="00154D93"/>
    <w:rsid w:val="00155E1E"/>
    <w:rsid w:val="00156A00"/>
    <w:rsid w:val="00160136"/>
    <w:rsid w:val="00160A99"/>
    <w:rsid w:val="00160ED4"/>
    <w:rsid w:val="00160EDC"/>
    <w:rsid w:val="00160F89"/>
    <w:rsid w:val="001611F0"/>
    <w:rsid w:val="001612BB"/>
    <w:rsid w:val="00161D48"/>
    <w:rsid w:val="00162075"/>
    <w:rsid w:val="001657A5"/>
    <w:rsid w:val="00166021"/>
    <w:rsid w:val="00170AF1"/>
    <w:rsid w:val="00172770"/>
    <w:rsid w:val="00172A86"/>
    <w:rsid w:val="00175DD8"/>
    <w:rsid w:val="00176333"/>
    <w:rsid w:val="00176370"/>
    <w:rsid w:val="001767E9"/>
    <w:rsid w:val="00176EAA"/>
    <w:rsid w:val="001773C3"/>
    <w:rsid w:val="00177560"/>
    <w:rsid w:val="00177DB7"/>
    <w:rsid w:val="0018110C"/>
    <w:rsid w:val="00182308"/>
    <w:rsid w:val="00183CC3"/>
    <w:rsid w:val="00185357"/>
    <w:rsid w:val="00187867"/>
    <w:rsid w:val="001909D8"/>
    <w:rsid w:val="00193DD3"/>
    <w:rsid w:val="00193F3B"/>
    <w:rsid w:val="0019446B"/>
    <w:rsid w:val="00195D25"/>
    <w:rsid w:val="001A6067"/>
    <w:rsid w:val="001A613D"/>
    <w:rsid w:val="001A67F2"/>
    <w:rsid w:val="001B064C"/>
    <w:rsid w:val="001B0908"/>
    <w:rsid w:val="001B4894"/>
    <w:rsid w:val="001B4C4E"/>
    <w:rsid w:val="001B580F"/>
    <w:rsid w:val="001B7378"/>
    <w:rsid w:val="001C4622"/>
    <w:rsid w:val="001C6AC6"/>
    <w:rsid w:val="001C6CEB"/>
    <w:rsid w:val="001D25B8"/>
    <w:rsid w:val="001D4C60"/>
    <w:rsid w:val="001D52E0"/>
    <w:rsid w:val="001D56F8"/>
    <w:rsid w:val="001D72B2"/>
    <w:rsid w:val="001E037F"/>
    <w:rsid w:val="001E163D"/>
    <w:rsid w:val="001E32F6"/>
    <w:rsid w:val="001E3587"/>
    <w:rsid w:val="001E6A22"/>
    <w:rsid w:val="001E7489"/>
    <w:rsid w:val="001E7C5A"/>
    <w:rsid w:val="001F1EB5"/>
    <w:rsid w:val="001F3855"/>
    <w:rsid w:val="001F3F65"/>
    <w:rsid w:val="001F4B28"/>
    <w:rsid w:val="001F58C4"/>
    <w:rsid w:val="001F7511"/>
    <w:rsid w:val="002002CD"/>
    <w:rsid w:val="0020119C"/>
    <w:rsid w:val="00201F9A"/>
    <w:rsid w:val="002020E6"/>
    <w:rsid w:val="00203199"/>
    <w:rsid w:val="00203F1A"/>
    <w:rsid w:val="002052F8"/>
    <w:rsid w:val="00206495"/>
    <w:rsid w:val="00206B46"/>
    <w:rsid w:val="00207C0D"/>
    <w:rsid w:val="002104BA"/>
    <w:rsid w:val="00210A1F"/>
    <w:rsid w:val="00213A17"/>
    <w:rsid w:val="0021538E"/>
    <w:rsid w:val="00217395"/>
    <w:rsid w:val="00220432"/>
    <w:rsid w:val="00221AC8"/>
    <w:rsid w:val="002267D5"/>
    <w:rsid w:val="002270BC"/>
    <w:rsid w:val="00227889"/>
    <w:rsid w:val="00230B4F"/>
    <w:rsid w:val="002361E9"/>
    <w:rsid w:val="00236C49"/>
    <w:rsid w:val="00237A83"/>
    <w:rsid w:val="00240B50"/>
    <w:rsid w:val="00241A27"/>
    <w:rsid w:val="00242A08"/>
    <w:rsid w:val="002444BE"/>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3FCE"/>
    <w:rsid w:val="00264F43"/>
    <w:rsid w:val="002658BB"/>
    <w:rsid w:val="00266F1F"/>
    <w:rsid w:val="00271171"/>
    <w:rsid w:val="00273ABC"/>
    <w:rsid w:val="002779AB"/>
    <w:rsid w:val="0028047B"/>
    <w:rsid w:val="00281B57"/>
    <w:rsid w:val="002826A0"/>
    <w:rsid w:val="00282D3E"/>
    <w:rsid w:val="00283758"/>
    <w:rsid w:val="00284078"/>
    <w:rsid w:val="00286914"/>
    <w:rsid w:val="00287F5E"/>
    <w:rsid w:val="0029116F"/>
    <w:rsid w:val="0029118E"/>
    <w:rsid w:val="002914DE"/>
    <w:rsid w:val="00291E7E"/>
    <w:rsid w:val="0029208A"/>
    <w:rsid w:val="002944A2"/>
    <w:rsid w:val="0029504F"/>
    <w:rsid w:val="002A641D"/>
    <w:rsid w:val="002A69A0"/>
    <w:rsid w:val="002B2752"/>
    <w:rsid w:val="002B2BA2"/>
    <w:rsid w:val="002B3B83"/>
    <w:rsid w:val="002B49C5"/>
    <w:rsid w:val="002B61E0"/>
    <w:rsid w:val="002B66EC"/>
    <w:rsid w:val="002C17B8"/>
    <w:rsid w:val="002C23A5"/>
    <w:rsid w:val="002C2825"/>
    <w:rsid w:val="002C305E"/>
    <w:rsid w:val="002C396A"/>
    <w:rsid w:val="002C3C6B"/>
    <w:rsid w:val="002C4037"/>
    <w:rsid w:val="002C60D6"/>
    <w:rsid w:val="002C678F"/>
    <w:rsid w:val="002D02CD"/>
    <w:rsid w:val="002D29D4"/>
    <w:rsid w:val="002D495B"/>
    <w:rsid w:val="002D4C7A"/>
    <w:rsid w:val="002D5EDE"/>
    <w:rsid w:val="002D6C97"/>
    <w:rsid w:val="002D77AD"/>
    <w:rsid w:val="002E1189"/>
    <w:rsid w:val="002E1FDB"/>
    <w:rsid w:val="002E3FB6"/>
    <w:rsid w:val="002E4E59"/>
    <w:rsid w:val="002E507D"/>
    <w:rsid w:val="002E6044"/>
    <w:rsid w:val="002E6F87"/>
    <w:rsid w:val="002F0064"/>
    <w:rsid w:val="002F0625"/>
    <w:rsid w:val="002F23B4"/>
    <w:rsid w:val="002F60B9"/>
    <w:rsid w:val="002F6C8B"/>
    <w:rsid w:val="002F7250"/>
    <w:rsid w:val="00301574"/>
    <w:rsid w:val="003028F2"/>
    <w:rsid w:val="003031FC"/>
    <w:rsid w:val="003045E3"/>
    <w:rsid w:val="0030572F"/>
    <w:rsid w:val="00307973"/>
    <w:rsid w:val="003107CA"/>
    <w:rsid w:val="00311627"/>
    <w:rsid w:val="00312248"/>
    <w:rsid w:val="00312522"/>
    <w:rsid w:val="00312B8E"/>
    <w:rsid w:val="00313A5E"/>
    <w:rsid w:val="0031650E"/>
    <w:rsid w:val="00317024"/>
    <w:rsid w:val="00322BE7"/>
    <w:rsid w:val="00323BA6"/>
    <w:rsid w:val="00323C9D"/>
    <w:rsid w:val="003245A5"/>
    <w:rsid w:val="003261BB"/>
    <w:rsid w:val="003263E0"/>
    <w:rsid w:val="00326515"/>
    <w:rsid w:val="003276C3"/>
    <w:rsid w:val="003331A5"/>
    <w:rsid w:val="0033365A"/>
    <w:rsid w:val="00333FB2"/>
    <w:rsid w:val="00334490"/>
    <w:rsid w:val="00334D5A"/>
    <w:rsid w:val="00335A8D"/>
    <w:rsid w:val="00335B8B"/>
    <w:rsid w:val="003374A9"/>
    <w:rsid w:val="0034048D"/>
    <w:rsid w:val="0034272E"/>
    <w:rsid w:val="00342F36"/>
    <w:rsid w:val="00344D60"/>
    <w:rsid w:val="00344DB1"/>
    <w:rsid w:val="003463A9"/>
    <w:rsid w:val="0035065C"/>
    <w:rsid w:val="0035151B"/>
    <w:rsid w:val="00351C43"/>
    <w:rsid w:val="00355402"/>
    <w:rsid w:val="00356D83"/>
    <w:rsid w:val="0036317F"/>
    <w:rsid w:val="00364253"/>
    <w:rsid w:val="00364D3D"/>
    <w:rsid w:val="003653C1"/>
    <w:rsid w:val="00365C9E"/>
    <w:rsid w:val="003678C7"/>
    <w:rsid w:val="00367EE4"/>
    <w:rsid w:val="00370B91"/>
    <w:rsid w:val="003718C4"/>
    <w:rsid w:val="00372BCB"/>
    <w:rsid w:val="0037416C"/>
    <w:rsid w:val="0037660E"/>
    <w:rsid w:val="003768E3"/>
    <w:rsid w:val="00380FF3"/>
    <w:rsid w:val="003812DF"/>
    <w:rsid w:val="0038177A"/>
    <w:rsid w:val="00382979"/>
    <w:rsid w:val="00382F95"/>
    <w:rsid w:val="003863ED"/>
    <w:rsid w:val="003865D1"/>
    <w:rsid w:val="00390DE1"/>
    <w:rsid w:val="00391A1E"/>
    <w:rsid w:val="003928FD"/>
    <w:rsid w:val="003938E0"/>
    <w:rsid w:val="00393D19"/>
    <w:rsid w:val="00394C5E"/>
    <w:rsid w:val="00394D0A"/>
    <w:rsid w:val="00395E6B"/>
    <w:rsid w:val="00396F37"/>
    <w:rsid w:val="003A0DBE"/>
    <w:rsid w:val="003A0F08"/>
    <w:rsid w:val="003A41DD"/>
    <w:rsid w:val="003A4774"/>
    <w:rsid w:val="003A481F"/>
    <w:rsid w:val="003A5A5B"/>
    <w:rsid w:val="003A6DF2"/>
    <w:rsid w:val="003A7A14"/>
    <w:rsid w:val="003A7FEA"/>
    <w:rsid w:val="003B16A9"/>
    <w:rsid w:val="003B20F3"/>
    <w:rsid w:val="003B2430"/>
    <w:rsid w:val="003B2542"/>
    <w:rsid w:val="003B40BC"/>
    <w:rsid w:val="003C08B1"/>
    <w:rsid w:val="003C0E39"/>
    <w:rsid w:val="003C2657"/>
    <w:rsid w:val="003C3CE3"/>
    <w:rsid w:val="003C44F9"/>
    <w:rsid w:val="003C4E0C"/>
    <w:rsid w:val="003C54E8"/>
    <w:rsid w:val="003C5BD6"/>
    <w:rsid w:val="003D0EEA"/>
    <w:rsid w:val="003D3DBE"/>
    <w:rsid w:val="003D4476"/>
    <w:rsid w:val="003D55D3"/>
    <w:rsid w:val="003D7498"/>
    <w:rsid w:val="003E1F1C"/>
    <w:rsid w:val="003E3ABE"/>
    <w:rsid w:val="003E6AF5"/>
    <w:rsid w:val="003E741A"/>
    <w:rsid w:val="003F2610"/>
    <w:rsid w:val="003F2ABF"/>
    <w:rsid w:val="003F35B7"/>
    <w:rsid w:val="00400A4E"/>
    <w:rsid w:val="00401CC4"/>
    <w:rsid w:val="00404B21"/>
    <w:rsid w:val="00405FDD"/>
    <w:rsid w:val="00411E26"/>
    <w:rsid w:val="00416EEB"/>
    <w:rsid w:val="0042024B"/>
    <w:rsid w:val="0042288A"/>
    <w:rsid w:val="00422907"/>
    <w:rsid w:val="00422DD6"/>
    <w:rsid w:val="004239D6"/>
    <w:rsid w:val="00424C9F"/>
    <w:rsid w:val="0042666F"/>
    <w:rsid w:val="00427C4C"/>
    <w:rsid w:val="00430259"/>
    <w:rsid w:val="00430718"/>
    <w:rsid w:val="00432A26"/>
    <w:rsid w:val="00433CFE"/>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AB6"/>
    <w:rsid w:val="00450C52"/>
    <w:rsid w:val="00451D6B"/>
    <w:rsid w:val="00454702"/>
    <w:rsid w:val="00456123"/>
    <w:rsid w:val="004573E3"/>
    <w:rsid w:val="00460DCA"/>
    <w:rsid w:val="00463615"/>
    <w:rsid w:val="00463869"/>
    <w:rsid w:val="00467251"/>
    <w:rsid w:val="0047009F"/>
    <w:rsid w:val="0047110B"/>
    <w:rsid w:val="00471FE6"/>
    <w:rsid w:val="0047305F"/>
    <w:rsid w:val="004744A5"/>
    <w:rsid w:val="0047564C"/>
    <w:rsid w:val="004756C6"/>
    <w:rsid w:val="00475B25"/>
    <w:rsid w:val="00477245"/>
    <w:rsid w:val="004775D8"/>
    <w:rsid w:val="00480E32"/>
    <w:rsid w:val="00482D78"/>
    <w:rsid w:val="0048343A"/>
    <w:rsid w:val="00483774"/>
    <w:rsid w:val="00485C52"/>
    <w:rsid w:val="0048694C"/>
    <w:rsid w:val="00486B7B"/>
    <w:rsid w:val="00486F27"/>
    <w:rsid w:val="00490E96"/>
    <w:rsid w:val="004918FF"/>
    <w:rsid w:val="004919D0"/>
    <w:rsid w:val="004962A5"/>
    <w:rsid w:val="00496869"/>
    <w:rsid w:val="004A0A2A"/>
    <w:rsid w:val="004A3465"/>
    <w:rsid w:val="004A3D34"/>
    <w:rsid w:val="004A5DD0"/>
    <w:rsid w:val="004A6168"/>
    <w:rsid w:val="004A6553"/>
    <w:rsid w:val="004C086D"/>
    <w:rsid w:val="004C189B"/>
    <w:rsid w:val="004C413B"/>
    <w:rsid w:val="004C5599"/>
    <w:rsid w:val="004C5CC1"/>
    <w:rsid w:val="004C66AE"/>
    <w:rsid w:val="004C69C2"/>
    <w:rsid w:val="004C6C46"/>
    <w:rsid w:val="004D0699"/>
    <w:rsid w:val="004D0BE9"/>
    <w:rsid w:val="004D1A15"/>
    <w:rsid w:val="004D2029"/>
    <w:rsid w:val="004D294F"/>
    <w:rsid w:val="004D4444"/>
    <w:rsid w:val="004D765F"/>
    <w:rsid w:val="004D7977"/>
    <w:rsid w:val="004E091E"/>
    <w:rsid w:val="004E19C2"/>
    <w:rsid w:val="004E5742"/>
    <w:rsid w:val="004E7B84"/>
    <w:rsid w:val="004F0AA7"/>
    <w:rsid w:val="004F0D2B"/>
    <w:rsid w:val="004F195D"/>
    <w:rsid w:val="004F35F3"/>
    <w:rsid w:val="004F386D"/>
    <w:rsid w:val="004F3C31"/>
    <w:rsid w:val="004F6777"/>
    <w:rsid w:val="00500293"/>
    <w:rsid w:val="005007D9"/>
    <w:rsid w:val="00502524"/>
    <w:rsid w:val="00502D0B"/>
    <w:rsid w:val="00503B35"/>
    <w:rsid w:val="005053CB"/>
    <w:rsid w:val="00507E7B"/>
    <w:rsid w:val="005109D4"/>
    <w:rsid w:val="00511779"/>
    <w:rsid w:val="00513793"/>
    <w:rsid w:val="005150EC"/>
    <w:rsid w:val="00515767"/>
    <w:rsid w:val="00520858"/>
    <w:rsid w:val="005226DB"/>
    <w:rsid w:val="0052330F"/>
    <w:rsid w:val="005234EB"/>
    <w:rsid w:val="00524E7F"/>
    <w:rsid w:val="005256F6"/>
    <w:rsid w:val="00526E63"/>
    <w:rsid w:val="00530163"/>
    <w:rsid w:val="005339D1"/>
    <w:rsid w:val="00533D78"/>
    <w:rsid w:val="00534317"/>
    <w:rsid w:val="0053450B"/>
    <w:rsid w:val="00535C88"/>
    <w:rsid w:val="00537B0F"/>
    <w:rsid w:val="00542C99"/>
    <w:rsid w:val="00543B38"/>
    <w:rsid w:val="00543B4C"/>
    <w:rsid w:val="00544749"/>
    <w:rsid w:val="00547760"/>
    <w:rsid w:val="00547CD4"/>
    <w:rsid w:val="0055074D"/>
    <w:rsid w:val="00550D7E"/>
    <w:rsid w:val="00551103"/>
    <w:rsid w:val="00551185"/>
    <w:rsid w:val="00551871"/>
    <w:rsid w:val="0055354D"/>
    <w:rsid w:val="00554EA1"/>
    <w:rsid w:val="0055524C"/>
    <w:rsid w:val="00555A1A"/>
    <w:rsid w:val="00555B1B"/>
    <w:rsid w:val="00555BC2"/>
    <w:rsid w:val="00555FF7"/>
    <w:rsid w:val="005574C6"/>
    <w:rsid w:val="00561736"/>
    <w:rsid w:val="0056270E"/>
    <w:rsid w:val="005652BA"/>
    <w:rsid w:val="00565EAA"/>
    <w:rsid w:val="0056680E"/>
    <w:rsid w:val="00572A27"/>
    <w:rsid w:val="00574BA0"/>
    <w:rsid w:val="00574CBB"/>
    <w:rsid w:val="005751E0"/>
    <w:rsid w:val="00575724"/>
    <w:rsid w:val="00576DD0"/>
    <w:rsid w:val="00577886"/>
    <w:rsid w:val="00580821"/>
    <w:rsid w:val="00581B64"/>
    <w:rsid w:val="00581CB0"/>
    <w:rsid w:val="00583B6F"/>
    <w:rsid w:val="005846AC"/>
    <w:rsid w:val="00585D0E"/>
    <w:rsid w:val="005926A4"/>
    <w:rsid w:val="00592BA6"/>
    <w:rsid w:val="0059418E"/>
    <w:rsid w:val="00594A41"/>
    <w:rsid w:val="00595391"/>
    <w:rsid w:val="00596287"/>
    <w:rsid w:val="00596297"/>
    <w:rsid w:val="00596A7A"/>
    <w:rsid w:val="00596DCF"/>
    <w:rsid w:val="00597095"/>
    <w:rsid w:val="00597C6C"/>
    <w:rsid w:val="005A042C"/>
    <w:rsid w:val="005A4758"/>
    <w:rsid w:val="005A4FB5"/>
    <w:rsid w:val="005A5B3C"/>
    <w:rsid w:val="005B3531"/>
    <w:rsid w:val="005B47BD"/>
    <w:rsid w:val="005B5403"/>
    <w:rsid w:val="005B582C"/>
    <w:rsid w:val="005B5B55"/>
    <w:rsid w:val="005B7182"/>
    <w:rsid w:val="005B7641"/>
    <w:rsid w:val="005B77D0"/>
    <w:rsid w:val="005B7A17"/>
    <w:rsid w:val="005C07EC"/>
    <w:rsid w:val="005C0A11"/>
    <w:rsid w:val="005C15D8"/>
    <w:rsid w:val="005C23E6"/>
    <w:rsid w:val="005C276E"/>
    <w:rsid w:val="005C3CA9"/>
    <w:rsid w:val="005C3DE2"/>
    <w:rsid w:val="005C4D5B"/>
    <w:rsid w:val="005C5693"/>
    <w:rsid w:val="005C6A17"/>
    <w:rsid w:val="005C73FA"/>
    <w:rsid w:val="005C753B"/>
    <w:rsid w:val="005D067A"/>
    <w:rsid w:val="005D15B1"/>
    <w:rsid w:val="005D2FBD"/>
    <w:rsid w:val="005D4F59"/>
    <w:rsid w:val="005D5D97"/>
    <w:rsid w:val="005D6325"/>
    <w:rsid w:val="005D69F8"/>
    <w:rsid w:val="005E00CE"/>
    <w:rsid w:val="005E0218"/>
    <w:rsid w:val="005E0B83"/>
    <w:rsid w:val="005E0D3F"/>
    <w:rsid w:val="005E2B04"/>
    <w:rsid w:val="005E2C7C"/>
    <w:rsid w:val="005E3AAD"/>
    <w:rsid w:val="005E4F42"/>
    <w:rsid w:val="005E5CEC"/>
    <w:rsid w:val="005E5F60"/>
    <w:rsid w:val="005E7110"/>
    <w:rsid w:val="005F196C"/>
    <w:rsid w:val="005F201C"/>
    <w:rsid w:val="005F2545"/>
    <w:rsid w:val="005F5CF6"/>
    <w:rsid w:val="005F5DE3"/>
    <w:rsid w:val="005F6364"/>
    <w:rsid w:val="005F652D"/>
    <w:rsid w:val="005F7454"/>
    <w:rsid w:val="005F7597"/>
    <w:rsid w:val="006000E3"/>
    <w:rsid w:val="00600465"/>
    <w:rsid w:val="006006CC"/>
    <w:rsid w:val="00602663"/>
    <w:rsid w:val="00603AC9"/>
    <w:rsid w:val="006043C9"/>
    <w:rsid w:val="00605ADF"/>
    <w:rsid w:val="00607AE3"/>
    <w:rsid w:val="00612B6D"/>
    <w:rsid w:val="00621DC4"/>
    <w:rsid w:val="00621E59"/>
    <w:rsid w:val="00622C23"/>
    <w:rsid w:val="00623B40"/>
    <w:rsid w:val="00624909"/>
    <w:rsid w:val="006259B7"/>
    <w:rsid w:val="00625AFB"/>
    <w:rsid w:val="00625C0B"/>
    <w:rsid w:val="00626D0B"/>
    <w:rsid w:val="0063139D"/>
    <w:rsid w:val="006327D9"/>
    <w:rsid w:val="00633109"/>
    <w:rsid w:val="0063539A"/>
    <w:rsid w:val="006355FD"/>
    <w:rsid w:val="00640369"/>
    <w:rsid w:val="00641040"/>
    <w:rsid w:val="0064117C"/>
    <w:rsid w:val="006416EC"/>
    <w:rsid w:val="006419ED"/>
    <w:rsid w:val="006436E6"/>
    <w:rsid w:val="00643702"/>
    <w:rsid w:val="0064441D"/>
    <w:rsid w:val="00644765"/>
    <w:rsid w:val="0064572C"/>
    <w:rsid w:val="00645FA6"/>
    <w:rsid w:val="00650C73"/>
    <w:rsid w:val="00660E3D"/>
    <w:rsid w:val="00660E9D"/>
    <w:rsid w:val="00661978"/>
    <w:rsid w:val="00662E3D"/>
    <w:rsid w:val="0066489F"/>
    <w:rsid w:val="006652AA"/>
    <w:rsid w:val="00665697"/>
    <w:rsid w:val="00670835"/>
    <w:rsid w:val="00672BBF"/>
    <w:rsid w:val="0067358C"/>
    <w:rsid w:val="006744C0"/>
    <w:rsid w:val="006763D3"/>
    <w:rsid w:val="00677010"/>
    <w:rsid w:val="00677EA3"/>
    <w:rsid w:val="006855F0"/>
    <w:rsid w:val="00686824"/>
    <w:rsid w:val="00687278"/>
    <w:rsid w:val="006878C4"/>
    <w:rsid w:val="006901E6"/>
    <w:rsid w:val="0069127A"/>
    <w:rsid w:val="00691D66"/>
    <w:rsid w:val="00692077"/>
    <w:rsid w:val="0069256D"/>
    <w:rsid w:val="0069386F"/>
    <w:rsid w:val="00693B8C"/>
    <w:rsid w:val="0069465B"/>
    <w:rsid w:val="006A093F"/>
    <w:rsid w:val="006A0D36"/>
    <w:rsid w:val="006A0DD5"/>
    <w:rsid w:val="006A1D26"/>
    <w:rsid w:val="006A4335"/>
    <w:rsid w:val="006B009B"/>
    <w:rsid w:val="006B02A1"/>
    <w:rsid w:val="006B44D4"/>
    <w:rsid w:val="006B5E2F"/>
    <w:rsid w:val="006B6193"/>
    <w:rsid w:val="006C2BC4"/>
    <w:rsid w:val="006C3107"/>
    <w:rsid w:val="006C6BCC"/>
    <w:rsid w:val="006C7A40"/>
    <w:rsid w:val="006D0D87"/>
    <w:rsid w:val="006D2E72"/>
    <w:rsid w:val="006D317E"/>
    <w:rsid w:val="006D3359"/>
    <w:rsid w:val="006D5EF8"/>
    <w:rsid w:val="006D6935"/>
    <w:rsid w:val="006D7E82"/>
    <w:rsid w:val="006E17D3"/>
    <w:rsid w:val="006E1E28"/>
    <w:rsid w:val="006E38B0"/>
    <w:rsid w:val="006E4B82"/>
    <w:rsid w:val="006E503E"/>
    <w:rsid w:val="006E5DF7"/>
    <w:rsid w:val="006E618E"/>
    <w:rsid w:val="006E75C0"/>
    <w:rsid w:val="006F0655"/>
    <w:rsid w:val="006F2BB8"/>
    <w:rsid w:val="006F4D61"/>
    <w:rsid w:val="006F57A7"/>
    <w:rsid w:val="006F5D10"/>
    <w:rsid w:val="006F6089"/>
    <w:rsid w:val="006F6F5B"/>
    <w:rsid w:val="006F730A"/>
    <w:rsid w:val="007077E5"/>
    <w:rsid w:val="00707980"/>
    <w:rsid w:val="00710892"/>
    <w:rsid w:val="00711E11"/>
    <w:rsid w:val="00712F5E"/>
    <w:rsid w:val="00714F88"/>
    <w:rsid w:val="0071693F"/>
    <w:rsid w:val="0072362F"/>
    <w:rsid w:val="00726A51"/>
    <w:rsid w:val="0072729A"/>
    <w:rsid w:val="007274F5"/>
    <w:rsid w:val="00727F13"/>
    <w:rsid w:val="00730AE2"/>
    <w:rsid w:val="00731405"/>
    <w:rsid w:val="00731E7E"/>
    <w:rsid w:val="0073287E"/>
    <w:rsid w:val="00734100"/>
    <w:rsid w:val="00734F2D"/>
    <w:rsid w:val="00741CEE"/>
    <w:rsid w:val="00741E72"/>
    <w:rsid w:val="0074200E"/>
    <w:rsid w:val="007422DE"/>
    <w:rsid w:val="00742339"/>
    <w:rsid w:val="00742890"/>
    <w:rsid w:val="00743B2C"/>
    <w:rsid w:val="00744585"/>
    <w:rsid w:val="00744DFB"/>
    <w:rsid w:val="00745307"/>
    <w:rsid w:val="00746D0F"/>
    <w:rsid w:val="0074706A"/>
    <w:rsid w:val="00751099"/>
    <w:rsid w:val="0075246F"/>
    <w:rsid w:val="00753213"/>
    <w:rsid w:val="00754EFC"/>
    <w:rsid w:val="007551E0"/>
    <w:rsid w:val="00757628"/>
    <w:rsid w:val="00760702"/>
    <w:rsid w:val="00764989"/>
    <w:rsid w:val="00765880"/>
    <w:rsid w:val="00765BC2"/>
    <w:rsid w:val="007663A6"/>
    <w:rsid w:val="00767F39"/>
    <w:rsid w:val="00771F44"/>
    <w:rsid w:val="00772AE1"/>
    <w:rsid w:val="0077365F"/>
    <w:rsid w:val="00775143"/>
    <w:rsid w:val="007761BF"/>
    <w:rsid w:val="00781127"/>
    <w:rsid w:val="00781581"/>
    <w:rsid w:val="00781F34"/>
    <w:rsid w:val="0078287B"/>
    <w:rsid w:val="0078297B"/>
    <w:rsid w:val="007839F4"/>
    <w:rsid w:val="00784C96"/>
    <w:rsid w:val="007A023C"/>
    <w:rsid w:val="007A0CAD"/>
    <w:rsid w:val="007A2824"/>
    <w:rsid w:val="007A5BB5"/>
    <w:rsid w:val="007B35D4"/>
    <w:rsid w:val="007B6CDB"/>
    <w:rsid w:val="007B727F"/>
    <w:rsid w:val="007B72E9"/>
    <w:rsid w:val="007B7370"/>
    <w:rsid w:val="007C2CDF"/>
    <w:rsid w:val="007D011D"/>
    <w:rsid w:val="007D0FA2"/>
    <w:rsid w:val="007D2BA8"/>
    <w:rsid w:val="007D6C4A"/>
    <w:rsid w:val="007D6D5A"/>
    <w:rsid w:val="007D6D7E"/>
    <w:rsid w:val="007D7000"/>
    <w:rsid w:val="007D7317"/>
    <w:rsid w:val="007D7483"/>
    <w:rsid w:val="007E00CC"/>
    <w:rsid w:val="007E24D7"/>
    <w:rsid w:val="007E2F7B"/>
    <w:rsid w:val="007E330B"/>
    <w:rsid w:val="007E3C03"/>
    <w:rsid w:val="007E3D31"/>
    <w:rsid w:val="007E5227"/>
    <w:rsid w:val="007E5E87"/>
    <w:rsid w:val="007E7D72"/>
    <w:rsid w:val="007F07AD"/>
    <w:rsid w:val="007F0AEE"/>
    <w:rsid w:val="007F156F"/>
    <w:rsid w:val="007F5C60"/>
    <w:rsid w:val="007F66EF"/>
    <w:rsid w:val="00801EFC"/>
    <w:rsid w:val="0080259A"/>
    <w:rsid w:val="008026F7"/>
    <w:rsid w:val="00803A75"/>
    <w:rsid w:val="00807A8C"/>
    <w:rsid w:val="00813B23"/>
    <w:rsid w:val="008151DA"/>
    <w:rsid w:val="008162B0"/>
    <w:rsid w:val="0081774D"/>
    <w:rsid w:val="00821255"/>
    <w:rsid w:val="008214DD"/>
    <w:rsid w:val="00822451"/>
    <w:rsid w:val="008243D7"/>
    <w:rsid w:val="00824B9F"/>
    <w:rsid w:val="008265BC"/>
    <w:rsid w:val="008277D6"/>
    <w:rsid w:val="00827B09"/>
    <w:rsid w:val="00837F50"/>
    <w:rsid w:val="0084069C"/>
    <w:rsid w:val="00840762"/>
    <w:rsid w:val="00840882"/>
    <w:rsid w:val="008408E4"/>
    <w:rsid w:val="00841E91"/>
    <w:rsid w:val="00843596"/>
    <w:rsid w:val="008454D3"/>
    <w:rsid w:val="008456B3"/>
    <w:rsid w:val="00846510"/>
    <w:rsid w:val="00851734"/>
    <w:rsid w:val="0085195C"/>
    <w:rsid w:val="00852154"/>
    <w:rsid w:val="008532F1"/>
    <w:rsid w:val="008544E6"/>
    <w:rsid w:val="00854A82"/>
    <w:rsid w:val="00856178"/>
    <w:rsid w:val="008613E3"/>
    <w:rsid w:val="00861479"/>
    <w:rsid w:val="008643AD"/>
    <w:rsid w:val="00865668"/>
    <w:rsid w:val="00866662"/>
    <w:rsid w:val="00871E64"/>
    <w:rsid w:val="00873B5F"/>
    <w:rsid w:val="00876088"/>
    <w:rsid w:val="00877C96"/>
    <w:rsid w:val="008802B1"/>
    <w:rsid w:val="008803EA"/>
    <w:rsid w:val="0088106E"/>
    <w:rsid w:val="008817E0"/>
    <w:rsid w:val="00881D8D"/>
    <w:rsid w:val="00883D20"/>
    <w:rsid w:val="00885C28"/>
    <w:rsid w:val="00890D8A"/>
    <w:rsid w:val="00891C8E"/>
    <w:rsid w:val="00894273"/>
    <w:rsid w:val="00895C87"/>
    <w:rsid w:val="00896626"/>
    <w:rsid w:val="008A2834"/>
    <w:rsid w:val="008A44DE"/>
    <w:rsid w:val="008A6BF6"/>
    <w:rsid w:val="008B0620"/>
    <w:rsid w:val="008B226E"/>
    <w:rsid w:val="008B31E7"/>
    <w:rsid w:val="008B3CE6"/>
    <w:rsid w:val="008B4C50"/>
    <w:rsid w:val="008B614F"/>
    <w:rsid w:val="008B6E79"/>
    <w:rsid w:val="008C1D40"/>
    <w:rsid w:val="008C37CA"/>
    <w:rsid w:val="008C5B6D"/>
    <w:rsid w:val="008C7468"/>
    <w:rsid w:val="008C79B9"/>
    <w:rsid w:val="008D058D"/>
    <w:rsid w:val="008D1675"/>
    <w:rsid w:val="008D169C"/>
    <w:rsid w:val="008D1CB1"/>
    <w:rsid w:val="008D32F4"/>
    <w:rsid w:val="008D3377"/>
    <w:rsid w:val="008D34A9"/>
    <w:rsid w:val="008D4091"/>
    <w:rsid w:val="008D721B"/>
    <w:rsid w:val="008D7C61"/>
    <w:rsid w:val="008E1AA0"/>
    <w:rsid w:val="008E2F6C"/>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CB1"/>
    <w:rsid w:val="00903162"/>
    <w:rsid w:val="00903CB9"/>
    <w:rsid w:val="0090468A"/>
    <w:rsid w:val="009055EB"/>
    <w:rsid w:val="00906D5D"/>
    <w:rsid w:val="00912203"/>
    <w:rsid w:val="00913C92"/>
    <w:rsid w:val="00914CE6"/>
    <w:rsid w:val="00915096"/>
    <w:rsid w:val="00916DE1"/>
    <w:rsid w:val="00921FF3"/>
    <w:rsid w:val="00923076"/>
    <w:rsid w:val="00923803"/>
    <w:rsid w:val="009238FC"/>
    <w:rsid w:val="00925B90"/>
    <w:rsid w:val="00926820"/>
    <w:rsid w:val="009268CB"/>
    <w:rsid w:val="009302C8"/>
    <w:rsid w:val="009308B3"/>
    <w:rsid w:val="00930C5E"/>
    <w:rsid w:val="00932365"/>
    <w:rsid w:val="00932378"/>
    <w:rsid w:val="00933694"/>
    <w:rsid w:val="00934C48"/>
    <w:rsid w:val="009355A5"/>
    <w:rsid w:val="009363DF"/>
    <w:rsid w:val="00942E49"/>
    <w:rsid w:val="00944EE6"/>
    <w:rsid w:val="009453B6"/>
    <w:rsid w:val="00945EA8"/>
    <w:rsid w:val="00946005"/>
    <w:rsid w:val="0094679F"/>
    <w:rsid w:val="00946DB6"/>
    <w:rsid w:val="00947F90"/>
    <w:rsid w:val="009512AC"/>
    <w:rsid w:val="00951321"/>
    <w:rsid w:val="00951EB4"/>
    <w:rsid w:val="00951F0A"/>
    <w:rsid w:val="009532DE"/>
    <w:rsid w:val="00954915"/>
    <w:rsid w:val="00954BD6"/>
    <w:rsid w:val="00956431"/>
    <w:rsid w:val="00957B08"/>
    <w:rsid w:val="0096057F"/>
    <w:rsid w:val="00965F5F"/>
    <w:rsid w:val="00966042"/>
    <w:rsid w:val="00966934"/>
    <w:rsid w:val="00966BF5"/>
    <w:rsid w:val="0096730B"/>
    <w:rsid w:val="00970C1F"/>
    <w:rsid w:val="00971646"/>
    <w:rsid w:val="0097327E"/>
    <w:rsid w:val="00973DD7"/>
    <w:rsid w:val="0098029B"/>
    <w:rsid w:val="009813B2"/>
    <w:rsid w:val="00982CDA"/>
    <w:rsid w:val="00984441"/>
    <w:rsid w:val="00984830"/>
    <w:rsid w:val="00985656"/>
    <w:rsid w:val="0098632C"/>
    <w:rsid w:val="00986DCC"/>
    <w:rsid w:val="0099087F"/>
    <w:rsid w:val="00993815"/>
    <w:rsid w:val="0099385F"/>
    <w:rsid w:val="00993B4E"/>
    <w:rsid w:val="00994306"/>
    <w:rsid w:val="0099444E"/>
    <w:rsid w:val="00996CE5"/>
    <w:rsid w:val="00997165"/>
    <w:rsid w:val="009A0085"/>
    <w:rsid w:val="009A03B1"/>
    <w:rsid w:val="009A07AA"/>
    <w:rsid w:val="009A2393"/>
    <w:rsid w:val="009A2DCD"/>
    <w:rsid w:val="009A36EE"/>
    <w:rsid w:val="009A66F8"/>
    <w:rsid w:val="009A6D89"/>
    <w:rsid w:val="009A78FD"/>
    <w:rsid w:val="009A7A77"/>
    <w:rsid w:val="009A7F9B"/>
    <w:rsid w:val="009B0883"/>
    <w:rsid w:val="009B0A08"/>
    <w:rsid w:val="009B2068"/>
    <w:rsid w:val="009B3447"/>
    <w:rsid w:val="009B398B"/>
    <w:rsid w:val="009B3E81"/>
    <w:rsid w:val="009B43DB"/>
    <w:rsid w:val="009B43F5"/>
    <w:rsid w:val="009B458E"/>
    <w:rsid w:val="009B51EB"/>
    <w:rsid w:val="009B587B"/>
    <w:rsid w:val="009B6135"/>
    <w:rsid w:val="009C0905"/>
    <w:rsid w:val="009C1204"/>
    <w:rsid w:val="009C1743"/>
    <w:rsid w:val="009C1995"/>
    <w:rsid w:val="009C1F57"/>
    <w:rsid w:val="009C6BE5"/>
    <w:rsid w:val="009C6DE7"/>
    <w:rsid w:val="009D0677"/>
    <w:rsid w:val="009D24FE"/>
    <w:rsid w:val="009D3325"/>
    <w:rsid w:val="009D55F1"/>
    <w:rsid w:val="009D5DA2"/>
    <w:rsid w:val="009D616F"/>
    <w:rsid w:val="009E4105"/>
    <w:rsid w:val="009E47E8"/>
    <w:rsid w:val="009E5807"/>
    <w:rsid w:val="009E6F55"/>
    <w:rsid w:val="009E7C03"/>
    <w:rsid w:val="009F2ABE"/>
    <w:rsid w:val="009F4932"/>
    <w:rsid w:val="009F61A3"/>
    <w:rsid w:val="009F68EC"/>
    <w:rsid w:val="00A00D15"/>
    <w:rsid w:val="00A01CFD"/>
    <w:rsid w:val="00A02FC7"/>
    <w:rsid w:val="00A057CE"/>
    <w:rsid w:val="00A06BE9"/>
    <w:rsid w:val="00A12ED4"/>
    <w:rsid w:val="00A12FDA"/>
    <w:rsid w:val="00A17A78"/>
    <w:rsid w:val="00A17B21"/>
    <w:rsid w:val="00A21726"/>
    <w:rsid w:val="00A22C4B"/>
    <w:rsid w:val="00A22F7A"/>
    <w:rsid w:val="00A260AE"/>
    <w:rsid w:val="00A26782"/>
    <w:rsid w:val="00A26907"/>
    <w:rsid w:val="00A30107"/>
    <w:rsid w:val="00A30366"/>
    <w:rsid w:val="00A3247E"/>
    <w:rsid w:val="00A35088"/>
    <w:rsid w:val="00A36ADD"/>
    <w:rsid w:val="00A40508"/>
    <w:rsid w:val="00A42642"/>
    <w:rsid w:val="00A43229"/>
    <w:rsid w:val="00A43959"/>
    <w:rsid w:val="00A5081F"/>
    <w:rsid w:val="00A53795"/>
    <w:rsid w:val="00A54723"/>
    <w:rsid w:val="00A54B90"/>
    <w:rsid w:val="00A55441"/>
    <w:rsid w:val="00A60014"/>
    <w:rsid w:val="00A60C01"/>
    <w:rsid w:val="00A60FF5"/>
    <w:rsid w:val="00A61464"/>
    <w:rsid w:val="00A61980"/>
    <w:rsid w:val="00A62A1E"/>
    <w:rsid w:val="00A62E72"/>
    <w:rsid w:val="00A64BF4"/>
    <w:rsid w:val="00A65359"/>
    <w:rsid w:val="00A65806"/>
    <w:rsid w:val="00A65D23"/>
    <w:rsid w:val="00A70D8B"/>
    <w:rsid w:val="00A71665"/>
    <w:rsid w:val="00A723EB"/>
    <w:rsid w:val="00A73D00"/>
    <w:rsid w:val="00A749F1"/>
    <w:rsid w:val="00A75F19"/>
    <w:rsid w:val="00A770DD"/>
    <w:rsid w:val="00A7739A"/>
    <w:rsid w:val="00A77DCF"/>
    <w:rsid w:val="00A811A0"/>
    <w:rsid w:val="00A81DE8"/>
    <w:rsid w:val="00A82930"/>
    <w:rsid w:val="00A8303B"/>
    <w:rsid w:val="00A84FBB"/>
    <w:rsid w:val="00A855B1"/>
    <w:rsid w:val="00A86457"/>
    <w:rsid w:val="00A86CD3"/>
    <w:rsid w:val="00A87BCC"/>
    <w:rsid w:val="00A90F95"/>
    <w:rsid w:val="00A920C3"/>
    <w:rsid w:val="00A968BC"/>
    <w:rsid w:val="00AA1250"/>
    <w:rsid w:val="00AA3DEC"/>
    <w:rsid w:val="00AA4D1D"/>
    <w:rsid w:val="00AA4D38"/>
    <w:rsid w:val="00AA5EB8"/>
    <w:rsid w:val="00AA6844"/>
    <w:rsid w:val="00AB25FC"/>
    <w:rsid w:val="00AB3C76"/>
    <w:rsid w:val="00AB5371"/>
    <w:rsid w:val="00AB5467"/>
    <w:rsid w:val="00AB614E"/>
    <w:rsid w:val="00AB7CE9"/>
    <w:rsid w:val="00AC2010"/>
    <w:rsid w:val="00AC420E"/>
    <w:rsid w:val="00AC49DF"/>
    <w:rsid w:val="00AC5634"/>
    <w:rsid w:val="00AC6467"/>
    <w:rsid w:val="00AC718B"/>
    <w:rsid w:val="00AC7AD2"/>
    <w:rsid w:val="00AD1470"/>
    <w:rsid w:val="00AD19E4"/>
    <w:rsid w:val="00AD2549"/>
    <w:rsid w:val="00AD3A91"/>
    <w:rsid w:val="00AD675B"/>
    <w:rsid w:val="00AD67C2"/>
    <w:rsid w:val="00AD6BF9"/>
    <w:rsid w:val="00AE0CF6"/>
    <w:rsid w:val="00AE15AF"/>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3647"/>
    <w:rsid w:val="00B04E6B"/>
    <w:rsid w:val="00B056B4"/>
    <w:rsid w:val="00B05759"/>
    <w:rsid w:val="00B062C7"/>
    <w:rsid w:val="00B07454"/>
    <w:rsid w:val="00B10CBE"/>
    <w:rsid w:val="00B11383"/>
    <w:rsid w:val="00B11685"/>
    <w:rsid w:val="00B12654"/>
    <w:rsid w:val="00B133DE"/>
    <w:rsid w:val="00B13CFF"/>
    <w:rsid w:val="00B14422"/>
    <w:rsid w:val="00B1564D"/>
    <w:rsid w:val="00B1784F"/>
    <w:rsid w:val="00B2057A"/>
    <w:rsid w:val="00B21383"/>
    <w:rsid w:val="00B213FA"/>
    <w:rsid w:val="00B21C0B"/>
    <w:rsid w:val="00B242DE"/>
    <w:rsid w:val="00B24574"/>
    <w:rsid w:val="00B2601A"/>
    <w:rsid w:val="00B263FD"/>
    <w:rsid w:val="00B267F8"/>
    <w:rsid w:val="00B342FA"/>
    <w:rsid w:val="00B358BA"/>
    <w:rsid w:val="00B35D1E"/>
    <w:rsid w:val="00B36E9A"/>
    <w:rsid w:val="00B377BA"/>
    <w:rsid w:val="00B40C24"/>
    <w:rsid w:val="00B4100A"/>
    <w:rsid w:val="00B41CE6"/>
    <w:rsid w:val="00B4386A"/>
    <w:rsid w:val="00B43B22"/>
    <w:rsid w:val="00B43B66"/>
    <w:rsid w:val="00B50FAF"/>
    <w:rsid w:val="00B51315"/>
    <w:rsid w:val="00B55553"/>
    <w:rsid w:val="00B563AF"/>
    <w:rsid w:val="00B5651C"/>
    <w:rsid w:val="00B565C9"/>
    <w:rsid w:val="00B566CB"/>
    <w:rsid w:val="00B56F40"/>
    <w:rsid w:val="00B578F8"/>
    <w:rsid w:val="00B57E9C"/>
    <w:rsid w:val="00B57F01"/>
    <w:rsid w:val="00B60DE1"/>
    <w:rsid w:val="00B61D87"/>
    <w:rsid w:val="00B6460D"/>
    <w:rsid w:val="00B65B5F"/>
    <w:rsid w:val="00B708C8"/>
    <w:rsid w:val="00B7299D"/>
    <w:rsid w:val="00B72FE6"/>
    <w:rsid w:val="00B74612"/>
    <w:rsid w:val="00B7464F"/>
    <w:rsid w:val="00B7484D"/>
    <w:rsid w:val="00B74CD3"/>
    <w:rsid w:val="00B753FE"/>
    <w:rsid w:val="00B75892"/>
    <w:rsid w:val="00B8005B"/>
    <w:rsid w:val="00B804DC"/>
    <w:rsid w:val="00B81FB2"/>
    <w:rsid w:val="00B82799"/>
    <w:rsid w:val="00B82820"/>
    <w:rsid w:val="00B84837"/>
    <w:rsid w:val="00B84FA7"/>
    <w:rsid w:val="00B85166"/>
    <w:rsid w:val="00B9041E"/>
    <w:rsid w:val="00B908AD"/>
    <w:rsid w:val="00B91C9D"/>
    <w:rsid w:val="00B96485"/>
    <w:rsid w:val="00B97960"/>
    <w:rsid w:val="00B97F38"/>
    <w:rsid w:val="00BA0877"/>
    <w:rsid w:val="00BA0F14"/>
    <w:rsid w:val="00BA1E09"/>
    <w:rsid w:val="00BA2254"/>
    <w:rsid w:val="00BA360A"/>
    <w:rsid w:val="00BA38B5"/>
    <w:rsid w:val="00BA4310"/>
    <w:rsid w:val="00BA479D"/>
    <w:rsid w:val="00BA5417"/>
    <w:rsid w:val="00BA7F83"/>
    <w:rsid w:val="00BB0480"/>
    <w:rsid w:val="00BB0C05"/>
    <w:rsid w:val="00BB1A6D"/>
    <w:rsid w:val="00BB2A72"/>
    <w:rsid w:val="00BB3556"/>
    <w:rsid w:val="00BB3732"/>
    <w:rsid w:val="00BB4C1E"/>
    <w:rsid w:val="00BB544F"/>
    <w:rsid w:val="00BB5881"/>
    <w:rsid w:val="00BB6BE0"/>
    <w:rsid w:val="00BC15F9"/>
    <w:rsid w:val="00BC1668"/>
    <w:rsid w:val="00BC44AA"/>
    <w:rsid w:val="00BC57F9"/>
    <w:rsid w:val="00BC59AF"/>
    <w:rsid w:val="00BC5E3D"/>
    <w:rsid w:val="00BD10F9"/>
    <w:rsid w:val="00BE1839"/>
    <w:rsid w:val="00BE1C9A"/>
    <w:rsid w:val="00BE362B"/>
    <w:rsid w:val="00BE4C18"/>
    <w:rsid w:val="00BE5ECE"/>
    <w:rsid w:val="00BE5F56"/>
    <w:rsid w:val="00BE6B27"/>
    <w:rsid w:val="00BF05E4"/>
    <w:rsid w:val="00BF2C71"/>
    <w:rsid w:val="00BF3092"/>
    <w:rsid w:val="00BF3FF7"/>
    <w:rsid w:val="00BF5B2D"/>
    <w:rsid w:val="00C0014E"/>
    <w:rsid w:val="00C015E6"/>
    <w:rsid w:val="00C0270D"/>
    <w:rsid w:val="00C02E55"/>
    <w:rsid w:val="00C05854"/>
    <w:rsid w:val="00C06841"/>
    <w:rsid w:val="00C06AAB"/>
    <w:rsid w:val="00C0714B"/>
    <w:rsid w:val="00C11B31"/>
    <w:rsid w:val="00C12F31"/>
    <w:rsid w:val="00C13B59"/>
    <w:rsid w:val="00C20202"/>
    <w:rsid w:val="00C20C56"/>
    <w:rsid w:val="00C2353F"/>
    <w:rsid w:val="00C23D3E"/>
    <w:rsid w:val="00C26D6D"/>
    <w:rsid w:val="00C26FDB"/>
    <w:rsid w:val="00C27A13"/>
    <w:rsid w:val="00C3027D"/>
    <w:rsid w:val="00C310DF"/>
    <w:rsid w:val="00C3130A"/>
    <w:rsid w:val="00C32B56"/>
    <w:rsid w:val="00C32DAF"/>
    <w:rsid w:val="00C33B46"/>
    <w:rsid w:val="00C3525F"/>
    <w:rsid w:val="00C3606E"/>
    <w:rsid w:val="00C36166"/>
    <w:rsid w:val="00C377D2"/>
    <w:rsid w:val="00C377F8"/>
    <w:rsid w:val="00C4027C"/>
    <w:rsid w:val="00C40388"/>
    <w:rsid w:val="00C40BD9"/>
    <w:rsid w:val="00C410C5"/>
    <w:rsid w:val="00C4136A"/>
    <w:rsid w:val="00C42216"/>
    <w:rsid w:val="00C44ACA"/>
    <w:rsid w:val="00C44B3E"/>
    <w:rsid w:val="00C44BB4"/>
    <w:rsid w:val="00C44BBD"/>
    <w:rsid w:val="00C508C6"/>
    <w:rsid w:val="00C5224A"/>
    <w:rsid w:val="00C53BCE"/>
    <w:rsid w:val="00C60710"/>
    <w:rsid w:val="00C6089B"/>
    <w:rsid w:val="00C60AEE"/>
    <w:rsid w:val="00C60C3A"/>
    <w:rsid w:val="00C618DD"/>
    <w:rsid w:val="00C61E57"/>
    <w:rsid w:val="00C62C54"/>
    <w:rsid w:val="00C62F15"/>
    <w:rsid w:val="00C66550"/>
    <w:rsid w:val="00C66E64"/>
    <w:rsid w:val="00C70B54"/>
    <w:rsid w:val="00C70EED"/>
    <w:rsid w:val="00C71BE6"/>
    <w:rsid w:val="00C72943"/>
    <w:rsid w:val="00C73368"/>
    <w:rsid w:val="00C7391B"/>
    <w:rsid w:val="00C75D7E"/>
    <w:rsid w:val="00C75F0C"/>
    <w:rsid w:val="00C76E82"/>
    <w:rsid w:val="00C7796D"/>
    <w:rsid w:val="00C80AC1"/>
    <w:rsid w:val="00C848D7"/>
    <w:rsid w:val="00C84AAC"/>
    <w:rsid w:val="00C87CF7"/>
    <w:rsid w:val="00C87FA2"/>
    <w:rsid w:val="00C92A21"/>
    <w:rsid w:val="00C94548"/>
    <w:rsid w:val="00C952D6"/>
    <w:rsid w:val="00C95478"/>
    <w:rsid w:val="00C96A48"/>
    <w:rsid w:val="00C96F35"/>
    <w:rsid w:val="00C97751"/>
    <w:rsid w:val="00CA043D"/>
    <w:rsid w:val="00CA1006"/>
    <w:rsid w:val="00CA21CD"/>
    <w:rsid w:val="00CA3E67"/>
    <w:rsid w:val="00CA53C3"/>
    <w:rsid w:val="00CB13E5"/>
    <w:rsid w:val="00CB1917"/>
    <w:rsid w:val="00CB2181"/>
    <w:rsid w:val="00CB2EE7"/>
    <w:rsid w:val="00CB3F91"/>
    <w:rsid w:val="00CB4239"/>
    <w:rsid w:val="00CB54BA"/>
    <w:rsid w:val="00CC04BC"/>
    <w:rsid w:val="00CC06E9"/>
    <w:rsid w:val="00CC198E"/>
    <w:rsid w:val="00CC26B9"/>
    <w:rsid w:val="00CC2EBC"/>
    <w:rsid w:val="00CC31D7"/>
    <w:rsid w:val="00CC5257"/>
    <w:rsid w:val="00CC7787"/>
    <w:rsid w:val="00CD1DA3"/>
    <w:rsid w:val="00CD1F1D"/>
    <w:rsid w:val="00CD2594"/>
    <w:rsid w:val="00CD6260"/>
    <w:rsid w:val="00CD6542"/>
    <w:rsid w:val="00CD6E85"/>
    <w:rsid w:val="00CE1144"/>
    <w:rsid w:val="00CE265B"/>
    <w:rsid w:val="00CE31B6"/>
    <w:rsid w:val="00CE3AAA"/>
    <w:rsid w:val="00CE4C8D"/>
    <w:rsid w:val="00CE672A"/>
    <w:rsid w:val="00CF2AEB"/>
    <w:rsid w:val="00CF3794"/>
    <w:rsid w:val="00CF3DB0"/>
    <w:rsid w:val="00CF4431"/>
    <w:rsid w:val="00CF7620"/>
    <w:rsid w:val="00D0118A"/>
    <w:rsid w:val="00D01284"/>
    <w:rsid w:val="00D0284A"/>
    <w:rsid w:val="00D03044"/>
    <w:rsid w:val="00D0335D"/>
    <w:rsid w:val="00D059CA"/>
    <w:rsid w:val="00D1126C"/>
    <w:rsid w:val="00D11AE1"/>
    <w:rsid w:val="00D172F1"/>
    <w:rsid w:val="00D175EC"/>
    <w:rsid w:val="00D200F0"/>
    <w:rsid w:val="00D215EA"/>
    <w:rsid w:val="00D23E12"/>
    <w:rsid w:val="00D243E8"/>
    <w:rsid w:val="00D26DEA"/>
    <w:rsid w:val="00D27B77"/>
    <w:rsid w:val="00D3019F"/>
    <w:rsid w:val="00D3100A"/>
    <w:rsid w:val="00D329A8"/>
    <w:rsid w:val="00D3309A"/>
    <w:rsid w:val="00D33970"/>
    <w:rsid w:val="00D33A30"/>
    <w:rsid w:val="00D340BE"/>
    <w:rsid w:val="00D340E3"/>
    <w:rsid w:val="00D35209"/>
    <w:rsid w:val="00D36B0C"/>
    <w:rsid w:val="00D3714D"/>
    <w:rsid w:val="00D40162"/>
    <w:rsid w:val="00D421DA"/>
    <w:rsid w:val="00D423DE"/>
    <w:rsid w:val="00D43745"/>
    <w:rsid w:val="00D43AEA"/>
    <w:rsid w:val="00D445E9"/>
    <w:rsid w:val="00D44821"/>
    <w:rsid w:val="00D47C16"/>
    <w:rsid w:val="00D47CD9"/>
    <w:rsid w:val="00D50EB2"/>
    <w:rsid w:val="00D52C87"/>
    <w:rsid w:val="00D52F4A"/>
    <w:rsid w:val="00D539A4"/>
    <w:rsid w:val="00D54519"/>
    <w:rsid w:val="00D55FC1"/>
    <w:rsid w:val="00D56397"/>
    <w:rsid w:val="00D57262"/>
    <w:rsid w:val="00D608B6"/>
    <w:rsid w:val="00D60A53"/>
    <w:rsid w:val="00D623D3"/>
    <w:rsid w:val="00D63FFB"/>
    <w:rsid w:val="00D67644"/>
    <w:rsid w:val="00D67C30"/>
    <w:rsid w:val="00D7044B"/>
    <w:rsid w:val="00D711E0"/>
    <w:rsid w:val="00D716D8"/>
    <w:rsid w:val="00D71B3A"/>
    <w:rsid w:val="00D72460"/>
    <w:rsid w:val="00D730CB"/>
    <w:rsid w:val="00D73DD3"/>
    <w:rsid w:val="00D747C7"/>
    <w:rsid w:val="00D75A0C"/>
    <w:rsid w:val="00D760C5"/>
    <w:rsid w:val="00D76599"/>
    <w:rsid w:val="00D76B44"/>
    <w:rsid w:val="00D804EE"/>
    <w:rsid w:val="00D828EC"/>
    <w:rsid w:val="00D83DE0"/>
    <w:rsid w:val="00D84C28"/>
    <w:rsid w:val="00D84CF3"/>
    <w:rsid w:val="00D86061"/>
    <w:rsid w:val="00D90563"/>
    <w:rsid w:val="00D90D48"/>
    <w:rsid w:val="00D90DC7"/>
    <w:rsid w:val="00D9219F"/>
    <w:rsid w:val="00D95BDF"/>
    <w:rsid w:val="00D95DC7"/>
    <w:rsid w:val="00D976A3"/>
    <w:rsid w:val="00D97820"/>
    <w:rsid w:val="00DA0068"/>
    <w:rsid w:val="00DA01B8"/>
    <w:rsid w:val="00DA0413"/>
    <w:rsid w:val="00DA1173"/>
    <w:rsid w:val="00DA17A3"/>
    <w:rsid w:val="00DA182A"/>
    <w:rsid w:val="00DA28A8"/>
    <w:rsid w:val="00DA30FB"/>
    <w:rsid w:val="00DA34A1"/>
    <w:rsid w:val="00DA57A3"/>
    <w:rsid w:val="00DA74DD"/>
    <w:rsid w:val="00DA74E2"/>
    <w:rsid w:val="00DA7FAB"/>
    <w:rsid w:val="00DB0790"/>
    <w:rsid w:val="00DB224F"/>
    <w:rsid w:val="00DB260D"/>
    <w:rsid w:val="00DB3A53"/>
    <w:rsid w:val="00DC248C"/>
    <w:rsid w:val="00DC2745"/>
    <w:rsid w:val="00DC3A17"/>
    <w:rsid w:val="00DC5357"/>
    <w:rsid w:val="00DC5F49"/>
    <w:rsid w:val="00DC7AA9"/>
    <w:rsid w:val="00DD0606"/>
    <w:rsid w:val="00DD1EC4"/>
    <w:rsid w:val="00DD26AE"/>
    <w:rsid w:val="00DD362C"/>
    <w:rsid w:val="00DD3720"/>
    <w:rsid w:val="00DD3F2B"/>
    <w:rsid w:val="00DD47E8"/>
    <w:rsid w:val="00DE0B7A"/>
    <w:rsid w:val="00DE3117"/>
    <w:rsid w:val="00DE320A"/>
    <w:rsid w:val="00DE4336"/>
    <w:rsid w:val="00DE5029"/>
    <w:rsid w:val="00DE5F36"/>
    <w:rsid w:val="00DF162D"/>
    <w:rsid w:val="00DF2411"/>
    <w:rsid w:val="00DF2FEF"/>
    <w:rsid w:val="00DF60B1"/>
    <w:rsid w:val="00E007C0"/>
    <w:rsid w:val="00E01D74"/>
    <w:rsid w:val="00E022B0"/>
    <w:rsid w:val="00E022D2"/>
    <w:rsid w:val="00E02983"/>
    <w:rsid w:val="00E0321C"/>
    <w:rsid w:val="00E03A8B"/>
    <w:rsid w:val="00E04331"/>
    <w:rsid w:val="00E0469C"/>
    <w:rsid w:val="00E05366"/>
    <w:rsid w:val="00E068E8"/>
    <w:rsid w:val="00E070D8"/>
    <w:rsid w:val="00E07A19"/>
    <w:rsid w:val="00E15163"/>
    <w:rsid w:val="00E15E44"/>
    <w:rsid w:val="00E15F58"/>
    <w:rsid w:val="00E17BAD"/>
    <w:rsid w:val="00E20C18"/>
    <w:rsid w:val="00E24D7B"/>
    <w:rsid w:val="00E24E9D"/>
    <w:rsid w:val="00E24EB5"/>
    <w:rsid w:val="00E260F3"/>
    <w:rsid w:val="00E26E93"/>
    <w:rsid w:val="00E333FC"/>
    <w:rsid w:val="00E33E13"/>
    <w:rsid w:val="00E3637C"/>
    <w:rsid w:val="00E37D10"/>
    <w:rsid w:val="00E40852"/>
    <w:rsid w:val="00E409A0"/>
    <w:rsid w:val="00E432C5"/>
    <w:rsid w:val="00E43863"/>
    <w:rsid w:val="00E44076"/>
    <w:rsid w:val="00E45301"/>
    <w:rsid w:val="00E502B3"/>
    <w:rsid w:val="00E50D0B"/>
    <w:rsid w:val="00E521F9"/>
    <w:rsid w:val="00E53F36"/>
    <w:rsid w:val="00E542A0"/>
    <w:rsid w:val="00E56402"/>
    <w:rsid w:val="00E57848"/>
    <w:rsid w:val="00E6206E"/>
    <w:rsid w:val="00E63FD3"/>
    <w:rsid w:val="00E64047"/>
    <w:rsid w:val="00E64E52"/>
    <w:rsid w:val="00E66ECC"/>
    <w:rsid w:val="00E67683"/>
    <w:rsid w:val="00E705DA"/>
    <w:rsid w:val="00E70CFF"/>
    <w:rsid w:val="00E71AC6"/>
    <w:rsid w:val="00E72E13"/>
    <w:rsid w:val="00E73048"/>
    <w:rsid w:val="00E73F67"/>
    <w:rsid w:val="00E7538E"/>
    <w:rsid w:val="00E7619B"/>
    <w:rsid w:val="00E76C23"/>
    <w:rsid w:val="00E80B36"/>
    <w:rsid w:val="00E813D8"/>
    <w:rsid w:val="00E815AD"/>
    <w:rsid w:val="00E82F0A"/>
    <w:rsid w:val="00E83C09"/>
    <w:rsid w:val="00E83D7C"/>
    <w:rsid w:val="00E83E30"/>
    <w:rsid w:val="00E8491D"/>
    <w:rsid w:val="00E84BEA"/>
    <w:rsid w:val="00E85E17"/>
    <w:rsid w:val="00E85E79"/>
    <w:rsid w:val="00E87D36"/>
    <w:rsid w:val="00E91F4C"/>
    <w:rsid w:val="00E9232F"/>
    <w:rsid w:val="00E93371"/>
    <w:rsid w:val="00E956C0"/>
    <w:rsid w:val="00E95D36"/>
    <w:rsid w:val="00E96728"/>
    <w:rsid w:val="00EA298F"/>
    <w:rsid w:val="00EA2DCC"/>
    <w:rsid w:val="00EA3251"/>
    <w:rsid w:val="00EA3A47"/>
    <w:rsid w:val="00EA6354"/>
    <w:rsid w:val="00EA644B"/>
    <w:rsid w:val="00EB1BA2"/>
    <w:rsid w:val="00EB2817"/>
    <w:rsid w:val="00EB2AB8"/>
    <w:rsid w:val="00EB33BE"/>
    <w:rsid w:val="00EB3AC9"/>
    <w:rsid w:val="00EB4472"/>
    <w:rsid w:val="00EB4959"/>
    <w:rsid w:val="00EB5EED"/>
    <w:rsid w:val="00EB6B57"/>
    <w:rsid w:val="00EC347C"/>
    <w:rsid w:val="00EC3A47"/>
    <w:rsid w:val="00EC57FB"/>
    <w:rsid w:val="00EC75D6"/>
    <w:rsid w:val="00EC7863"/>
    <w:rsid w:val="00ED00D7"/>
    <w:rsid w:val="00ED1587"/>
    <w:rsid w:val="00ED18F4"/>
    <w:rsid w:val="00ED6485"/>
    <w:rsid w:val="00ED735A"/>
    <w:rsid w:val="00EE16F8"/>
    <w:rsid w:val="00EE3632"/>
    <w:rsid w:val="00EE4896"/>
    <w:rsid w:val="00EE52F9"/>
    <w:rsid w:val="00EE7D26"/>
    <w:rsid w:val="00EF455A"/>
    <w:rsid w:val="00EF6CEE"/>
    <w:rsid w:val="00F00556"/>
    <w:rsid w:val="00F0081D"/>
    <w:rsid w:val="00F00BAE"/>
    <w:rsid w:val="00F00DAC"/>
    <w:rsid w:val="00F02F6F"/>
    <w:rsid w:val="00F04273"/>
    <w:rsid w:val="00F04A6D"/>
    <w:rsid w:val="00F1123E"/>
    <w:rsid w:val="00F1204F"/>
    <w:rsid w:val="00F1273B"/>
    <w:rsid w:val="00F13017"/>
    <w:rsid w:val="00F14ED0"/>
    <w:rsid w:val="00F16AD9"/>
    <w:rsid w:val="00F17F6B"/>
    <w:rsid w:val="00F257F3"/>
    <w:rsid w:val="00F26D33"/>
    <w:rsid w:val="00F31771"/>
    <w:rsid w:val="00F32CDF"/>
    <w:rsid w:val="00F33688"/>
    <w:rsid w:val="00F33B0E"/>
    <w:rsid w:val="00F33ECF"/>
    <w:rsid w:val="00F352F2"/>
    <w:rsid w:val="00F360FE"/>
    <w:rsid w:val="00F3715F"/>
    <w:rsid w:val="00F4028C"/>
    <w:rsid w:val="00F428D9"/>
    <w:rsid w:val="00F4401D"/>
    <w:rsid w:val="00F462EC"/>
    <w:rsid w:val="00F46BFE"/>
    <w:rsid w:val="00F477C1"/>
    <w:rsid w:val="00F47EBC"/>
    <w:rsid w:val="00F503A0"/>
    <w:rsid w:val="00F50538"/>
    <w:rsid w:val="00F50721"/>
    <w:rsid w:val="00F511DC"/>
    <w:rsid w:val="00F51599"/>
    <w:rsid w:val="00F53D84"/>
    <w:rsid w:val="00F56535"/>
    <w:rsid w:val="00F578AE"/>
    <w:rsid w:val="00F57AE9"/>
    <w:rsid w:val="00F60B7D"/>
    <w:rsid w:val="00F636C0"/>
    <w:rsid w:val="00F63C22"/>
    <w:rsid w:val="00F63D71"/>
    <w:rsid w:val="00F642E8"/>
    <w:rsid w:val="00F6639C"/>
    <w:rsid w:val="00F6735D"/>
    <w:rsid w:val="00F71C73"/>
    <w:rsid w:val="00F733BC"/>
    <w:rsid w:val="00F74CB9"/>
    <w:rsid w:val="00F75008"/>
    <w:rsid w:val="00F75901"/>
    <w:rsid w:val="00F777D2"/>
    <w:rsid w:val="00F80309"/>
    <w:rsid w:val="00F84D8C"/>
    <w:rsid w:val="00F84DE5"/>
    <w:rsid w:val="00F85A76"/>
    <w:rsid w:val="00F92444"/>
    <w:rsid w:val="00F939BD"/>
    <w:rsid w:val="00F9409E"/>
    <w:rsid w:val="00FA0CBC"/>
    <w:rsid w:val="00FA0D68"/>
    <w:rsid w:val="00FA0FA3"/>
    <w:rsid w:val="00FA11D6"/>
    <w:rsid w:val="00FA15B3"/>
    <w:rsid w:val="00FA1950"/>
    <w:rsid w:val="00FA23EA"/>
    <w:rsid w:val="00FA7C6F"/>
    <w:rsid w:val="00FB0AF6"/>
    <w:rsid w:val="00FB2560"/>
    <w:rsid w:val="00FB5B2D"/>
    <w:rsid w:val="00FB5B3C"/>
    <w:rsid w:val="00FB5D37"/>
    <w:rsid w:val="00FB7C81"/>
    <w:rsid w:val="00FC01E6"/>
    <w:rsid w:val="00FC11C7"/>
    <w:rsid w:val="00FC1314"/>
    <w:rsid w:val="00FC1E8F"/>
    <w:rsid w:val="00FC21AB"/>
    <w:rsid w:val="00FC2A78"/>
    <w:rsid w:val="00FC307C"/>
    <w:rsid w:val="00FC3433"/>
    <w:rsid w:val="00FC5F00"/>
    <w:rsid w:val="00FC628C"/>
    <w:rsid w:val="00FC7F97"/>
    <w:rsid w:val="00FD2176"/>
    <w:rsid w:val="00FD3F5F"/>
    <w:rsid w:val="00FD6FCF"/>
    <w:rsid w:val="00FE30ED"/>
    <w:rsid w:val="00FE3801"/>
    <w:rsid w:val="00FF1691"/>
    <w:rsid w:val="00FF1A9F"/>
    <w:rsid w:val="00FF2D44"/>
    <w:rsid w:val="00FF3A8D"/>
    <w:rsid w:val="00FF67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14:docId w14:val="68A8BCA4"/>
  <w15:docId w15:val="{6BC5D3D4-91D3-4765-ABEB-65F82062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1"/>
    <w:qFormat/>
    <w:rsid w:val="00624909"/>
    <w:pPr>
      <w:keepNext/>
      <w:jc w:val="center"/>
      <w:outlineLvl w:val="0"/>
    </w:pPr>
    <w:rPr>
      <w:sz w:val="32"/>
      <w:lang w:val="lv-LV"/>
    </w:rPr>
  </w:style>
  <w:style w:type="paragraph" w:styleId="Virsraksts2">
    <w:name w:val="heading 2"/>
    <w:basedOn w:val="Parasts"/>
    <w:next w:val="Parasts"/>
    <w:link w:val="Virsraksts2Rakstz"/>
    <w:uiPriority w:val="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uiPriority w:val="9"/>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1"/>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3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432C5"/>
    <w:pPr>
      <w:tabs>
        <w:tab w:val="left" w:pos="851"/>
        <w:tab w:val="left" w:pos="1418"/>
        <w:tab w:val="left" w:pos="1473"/>
        <w:tab w:val="left" w:pos="1843"/>
        <w:tab w:val="left" w:pos="2127"/>
        <w:tab w:val="left" w:pos="8789"/>
      </w:tabs>
      <w:spacing w:after="40" w:line="276" w:lineRule="auto"/>
      <w:ind w:left="792" w:right="-2"/>
      <w:jc w:val="both"/>
    </w:pPr>
    <w:rPr>
      <w:bCs/>
      <w:color w:val="FF0000"/>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Normal bullet 2,Bullet list"/>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1"/>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Normal bullet 2 Rakstz.,Bullet list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aliases w:val="Fußnote,Footnote,Char Char Char Char Char Char Char Char Char Char Char Char Char Char Char Char,Fußnote Char Char Char,Vēres teksts Char Char Char Char Char Char Char Char Char Char Char Cha,fn,FT,ft,SD Footnote Text,Char10"/>
    <w:basedOn w:val="Parasts"/>
    <w:link w:val="VrestekstsRakstz"/>
    <w:qFormat/>
    <w:rsid w:val="00577886"/>
    <w:pPr>
      <w:suppressAutoHyphens/>
    </w:pPr>
    <w:rPr>
      <w:sz w:val="20"/>
      <w:szCs w:val="20"/>
      <w:lang w:val="lv-LV" w:eastAsia="ar-SA"/>
    </w:rPr>
  </w:style>
  <w:style w:type="character" w:customStyle="1" w:styleId="VrestekstsRakstz">
    <w:name w:val="Vēres teksts Rakstz."/>
    <w:aliases w:val="Fußnote Rakstz.,Footnote Rakstz.,Char Char Char Char Char Char Char Char Char Char Char Char Char Char Char Char Rakstz.,Fußnote Char Char Char Rakstz.,Vēres teksts Char Char Char Char Char Char Char Char Char Char Char Cha Rakstz."/>
    <w:basedOn w:val="Noklusjumarindkopasfonts"/>
    <w:link w:val="Vresteksts"/>
    <w:rsid w:val="00577886"/>
    <w:rPr>
      <w:lang w:eastAsia="ar-SA"/>
    </w:rPr>
  </w:style>
  <w:style w:type="character" w:styleId="Vresatsauce">
    <w:name w:val="footnote reference"/>
    <w:aliases w:val="Footnote symbol,Footnote Reference Number,SUPERS,Footnote Reference Superscript,Footnote Refernece,ftref,stylish,BVI fnr,Fußnotenzeichen_Raxen,callout,Footnote symbFootnote Refernece,fr,Odwołanie przypisu,Footnotes refss,Ref,E,number"/>
    <w:link w:val="CharCharCharChar"/>
    <w:qFormat/>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UnresolvedMention">
    <w:name w:val="Unresolved Mention"/>
    <w:basedOn w:val="Noklusjumarindkopasfonts"/>
    <w:uiPriority w:val="99"/>
    <w:semiHidden/>
    <w:unhideWhenUsed/>
    <w:rsid w:val="00767F39"/>
    <w:rPr>
      <w:color w:val="605E5C"/>
      <w:shd w:val="clear" w:color="auto" w:fill="E1DFDD"/>
    </w:rPr>
  </w:style>
  <w:style w:type="table" w:customStyle="1" w:styleId="TableNormal">
    <w:name w:val="Table Normal"/>
    <w:uiPriority w:val="2"/>
    <w:semiHidden/>
    <w:unhideWhenUsed/>
    <w:qFormat/>
    <w:rsid w:val="009A00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harCharCharChar">
    <w:name w:val="Char Char Char Char"/>
    <w:aliases w:val="Char2"/>
    <w:basedOn w:val="Parasts"/>
    <w:next w:val="Parasts"/>
    <w:link w:val="Vresatsauce"/>
    <w:rsid w:val="00612B6D"/>
    <w:pPr>
      <w:spacing w:after="160" w:line="240" w:lineRule="exact"/>
      <w:jc w:val="both"/>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51796">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265577804">
      <w:bodyDiv w:val="1"/>
      <w:marLeft w:val="0"/>
      <w:marRight w:val="0"/>
      <w:marTop w:val="0"/>
      <w:marBottom w:val="0"/>
      <w:divBdr>
        <w:top w:val="none" w:sz="0" w:space="0" w:color="auto"/>
        <w:left w:val="none" w:sz="0" w:space="0" w:color="auto"/>
        <w:bottom w:val="none" w:sz="0" w:space="0" w:color="auto"/>
        <w:right w:val="none" w:sz="0" w:space="0" w:color="auto"/>
      </w:divBdr>
    </w:div>
    <w:div w:id="314263692">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668286838">
      <w:bodyDiv w:val="1"/>
      <w:marLeft w:val="0"/>
      <w:marRight w:val="0"/>
      <w:marTop w:val="0"/>
      <w:marBottom w:val="0"/>
      <w:divBdr>
        <w:top w:val="none" w:sz="0" w:space="0" w:color="auto"/>
        <w:left w:val="none" w:sz="0" w:space="0" w:color="auto"/>
        <w:bottom w:val="none" w:sz="0" w:space="0" w:color="auto"/>
        <w:right w:val="none" w:sz="0" w:space="0" w:color="auto"/>
      </w:divBdr>
      <w:divsChild>
        <w:div w:id="1572078813">
          <w:marLeft w:val="0"/>
          <w:marRight w:val="0"/>
          <w:marTop w:val="0"/>
          <w:marBottom w:val="567"/>
          <w:divBdr>
            <w:top w:val="none" w:sz="0" w:space="0" w:color="auto"/>
            <w:left w:val="none" w:sz="0" w:space="0" w:color="auto"/>
            <w:bottom w:val="none" w:sz="0" w:space="0" w:color="auto"/>
            <w:right w:val="none" w:sz="0" w:space="0" w:color="auto"/>
          </w:divBdr>
        </w:div>
      </w:divsChild>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92183701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1953315440">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ristine.cimoska@socd.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cimoska@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socd@socd.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FC243-968A-48F1-BB97-D3E5E61B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3148</Words>
  <Characters>22446</Characters>
  <Application>Microsoft Office Word</Application>
  <DocSecurity>0</DocSecurity>
  <Lines>187</Lines>
  <Paragraphs>51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25543</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5</cp:revision>
  <cp:lastPrinted>2025-05-22T13:27:00Z</cp:lastPrinted>
  <dcterms:created xsi:type="dcterms:W3CDTF">2025-05-21T07:12:00Z</dcterms:created>
  <dcterms:modified xsi:type="dcterms:W3CDTF">2025-05-22T13:51:00Z</dcterms:modified>
</cp:coreProperties>
</file>