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5B55338" w14:textId="379D5248" w:rsidR="000E1D20" w:rsidRPr="003F6E73" w:rsidRDefault="000E1D20" w:rsidP="000E1D20">
      <w:pPr>
        <w:spacing w:line="276" w:lineRule="auto"/>
        <w:jc w:val="center"/>
        <w:rPr>
          <w:b/>
          <w:lang w:val="lv-LV"/>
        </w:rPr>
      </w:pPr>
      <w:r w:rsidRPr="003F6E73">
        <w:rPr>
          <w:b/>
          <w:lang w:val="lv-LV"/>
        </w:rPr>
        <w:t>"Elektroiekārtu diagnostikas, apkopes un remonta pakalpojumu sniegšana Daugavpils valstspilsētas pašvaldības iestādei "Sociāla</w:t>
      </w:r>
      <w:r w:rsidR="00AF222C">
        <w:rPr>
          <w:b/>
          <w:lang w:val="lv-LV"/>
        </w:rPr>
        <w:t>is dienests", ID Nr. DPPISD 2025</w:t>
      </w:r>
      <w:r w:rsidRPr="003F6E73">
        <w:rPr>
          <w:b/>
          <w:lang w:val="lv-LV"/>
        </w:rPr>
        <w:t>/</w:t>
      </w:r>
      <w:r w:rsidR="00AF222C">
        <w:rPr>
          <w:b/>
          <w:lang w:val="lv-LV"/>
        </w:rPr>
        <w:t>7</w:t>
      </w:r>
    </w:p>
    <w:p w14:paraId="686E9190" w14:textId="4C8F6F8E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</w:t>
      </w:r>
      <w:r w:rsidR="00142E5F">
        <w:t xml:space="preserve"> </w:t>
      </w:r>
      <w:r w:rsidR="00723104" w:rsidRPr="008946A3">
        <w:t>2.-</w:t>
      </w:r>
      <w:r w:rsidR="00341E25" w:rsidRPr="008946A3">
        <w:t>4</w:t>
      </w:r>
      <w:r w:rsidR="00723104" w:rsidRPr="008946A3">
        <w:t>.1/</w:t>
      </w:r>
      <w:r w:rsidR="00AF222C">
        <w:t>7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4E399000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101440">
        <w:t>5</w:t>
      </w:r>
      <w:r w:rsidR="00723104" w:rsidRPr="008946A3">
        <w:t>.</w:t>
      </w:r>
      <w:r w:rsidR="00142E5F">
        <w:t xml:space="preserve"> </w:t>
      </w:r>
      <w:r w:rsidR="00723104" w:rsidRPr="008946A3">
        <w:t>gada</w:t>
      </w:r>
      <w:r w:rsidR="00723104" w:rsidRPr="008946A3">
        <w:rPr>
          <w:spacing w:val="-1"/>
        </w:rPr>
        <w:t xml:space="preserve"> </w:t>
      </w:r>
      <w:r w:rsidR="00101440">
        <w:rPr>
          <w:spacing w:val="-1"/>
        </w:rPr>
        <w:t>22</w:t>
      </w:r>
      <w:r w:rsidR="00142E5F">
        <w:rPr>
          <w:spacing w:val="-1"/>
        </w:rPr>
        <w:t>. 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AF222C">
        <w:rPr>
          <w:color w:val="000000" w:themeColor="text1"/>
        </w:rPr>
        <w:t xml:space="preserve">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AF222C">
        <w:rPr>
          <w:color w:val="000000" w:themeColor="text1"/>
        </w:rPr>
        <w:t>6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23A5C150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01440">
        <w:t>12</w:t>
      </w:r>
      <w:r w:rsidR="00192479" w:rsidRPr="008946A3">
        <w:t>.</w:t>
      </w:r>
      <w:r w:rsidR="00142E5F">
        <w:t xml:space="preserve"> </w:t>
      </w:r>
      <w:r w:rsidR="00192479" w:rsidRPr="008946A3">
        <w:t>kabinetā</w:t>
      </w:r>
    </w:p>
    <w:p w14:paraId="1A4DA951" w14:textId="481C1E65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890C85" w:rsidRPr="00142E5F">
        <w:rPr>
          <w:color w:val="000000" w:themeColor="text1"/>
        </w:rPr>
        <w:t>14</w:t>
      </w:r>
      <w:r w:rsidR="00873B7B" w:rsidRPr="00142E5F">
        <w:rPr>
          <w:color w:val="000000" w:themeColor="text1"/>
        </w:rPr>
        <w:t>:</w:t>
      </w:r>
      <w:r w:rsidR="00101440">
        <w:rPr>
          <w:color w:val="000000" w:themeColor="text1"/>
        </w:rPr>
        <w:t>10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2273E3FE" w14:textId="0463A393" w:rsidR="00F74333" w:rsidRPr="008946A3" w:rsidRDefault="001F1FDD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52FE54E6" w14:textId="5DAF37F9" w:rsidR="001F1FDD" w:rsidRPr="008946A3" w:rsidRDefault="001F1FDD" w:rsidP="00890C85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</w:t>
            </w:r>
            <w:r w:rsidR="00142E5F">
              <w:rPr>
                <w:b/>
                <w:color w:val="000000" w:themeColor="text1"/>
              </w:rPr>
              <w:t xml:space="preserve"> </w:t>
            </w:r>
            <w:r w:rsidRPr="001F1FDD">
              <w:rPr>
                <w:b/>
                <w:color w:val="000000" w:themeColor="text1"/>
              </w:rPr>
              <w:t>Loginovs</w:t>
            </w:r>
            <w:r>
              <w:rPr>
                <w:color w:val="000000" w:themeColor="text1"/>
              </w:rPr>
              <w:t xml:space="preserve"> – </w:t>
            </w:r>
            <w:r w:rsidR="00AF222C" w:rsidRPr="008946A3">
              <w:rPr>
                <w:color w:val="000000" w:themeColor="text1"/>
              </w:rPr>
              <w:t>Daugavpils valstspilsētas pašvaldības iestādes “Sociālais dienests” (turpmāk – Dienests)</w:t>
            </w:r>
            <w:r>
              <w:rPr>
                <w:color w:val="000000" w:themeColor="text1"/>
              </w:rPr>
              <w:t xml:space="preserve">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2603327C" w14:textId="7BE837BE" w:rsidR="00AF222C" w:rsidRPr="00D9664C" w:rsidRDefault="00AF222C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</w:t>
            </w:r>
            <w:r w:rsidR="00D9664C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Daļecka – </w:t>
            </w:r>
            <w:r w:rsidRPr="00D9664C">
              <w:rPr>
                <w:bCs/>
                <w:color w:val="000000" w:themeColor="text1"/>
              </w:rPr>
              <w:t>Dienesta Sociālo pakalpojumu nodaļas vadītāja</w:t>
            </w:r>
            <w:r w:rsidR="00D9664C">
              <w:rPr>
                <w:bCs/>
                <w:color w:val="000000" w:themeColor="text1"/>
              </w:rPr>
              <w:t>,</w:t>
            </w:r>
          </w:p>
          <w:p w14:paraId="53CAEC40" w14:textId="122031E4" w:rsidR="00D83B0F" w:rsidRPr="0073212C" w:rsidRDefault="000E1D20" w:rsidP="00E701AC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Liniņa</w:t>
            </w:r>
            <w:r w:rsidR="004C5CB8" w:rsidRPr="008946A3">
              <w:rPr>
                <w:color w:val="000000" w:themeColor="text1"/>
              </w:rPr>
              <w:t xml:space="preserve"> – Die</w:t>
            </w:r>
            <w:r w:rsidR="00D9664C">
              <w:rPr>
                <w:color w:val="000000" w:themeColor="text1"/>
              </w:rPr>
              <w:t xml:space="preserve">nesta Juridiskā sektora </w:t>
            </w:r>
            <w:r>
              <w:rPr>
                <w:color w:val="000000" w:themeColor="text1"/>
              </w:rPr>
              <w:t>juriskonsulte</w:t>
            </w:r>
            <w:r w:rsidR="00D83B0F" w:rsidRPr="008946A3">
              <w:rPr>
                <w:color w:val="000000" w:themeColor="text1"/>
              </w:rPr>
              <w:t>,</w:t>
            </w:r>
          </w:p>
          <w:p w14:paraId="65E09747" w14:textId="24FB20B7" w:rsidR="00873B7B" w:rsidRPr="008946A3" w:rsidRDefault="00873B7B" w:rsidP="00E701AC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K.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 xml:space="preserve">Cimoška – </w:t>
            </w:r>
            <w:r w:rsidRPr="008946A3">
              <w:rPr>
                <w:color w:val="000000" w:themeColor="text1"/>
              </w:rPr>
              <w:t>Dienesta Juridiskā sektora</w:t>
            </w:r>
            <w:r w:rsidR="00D9664C">
              <w:rPr>
                <w:color w:val="000000" w:themeColor="text1"/>
              </w:rPr>
              <w:t xml:space="preserve"> un Asistentu un pavadoņu sektora</w:t>
            </w:r>
            <w:r w:rsidRPr="008946A3">
              <w:rPr>
                <w:color w:val="000000" w:themeColor="text1"/>
              </w:rPr>
              <w:t xml:space="preserve">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9BA4EEA" w14:textId="77777777" w:rsidR="00873B7B" w:rsidRDefault="00873B7B" w:rsidP="001F1FDD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3A38D322" w14:textId="0105B281" w:rsidR="00D9664C" w:rsidRDefault="00B66329" w:rsidP="00D9664C">
      <w:pPr>
        <w:pStyle w:val="Pamatteksts"/>
        <w:spacing w:after="120" w:line="276" w:lineRule="auto"/>
        <w:ind w:left="14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</w:t>
      </w:r>
      <w:r w:rsidR="00D9664C" w:rsidRPr="00D9664C">
        <w:rPr>
          <w:color w:val="000000" w:themeColor="text1"/>
        </w:rPr>
        <w:t>2025.</w:t>
      </w:r>
      <w:r w:rsidR="00D9664C">
        <w:rPr>
          <w:color w:val="000000" w:themeColor="text1"/>
        </w:rPr>
        <w:t xml:space="preserve"> </w:t>
      </w:r>
      <w:r w:rsidR="00D9664C" w:rsidRPr="00D9664C">
        <w:rPr>
          <w:color w:val="000000" w:themeColor="text1"/>
        </w:rPr>
        <w:t>gada 3.</w:t>
      </w:r>
      <w:r w:rsidR="00D9664C">
        <w:rPr>
          <w:color w:val="000000" w:themeColor="text1"/>
        </w:rPr>
        <w:t xml:space="preserve"> </w:t>
      </w:r>
      <w:r w:rsidR="00D9664C" w:rsidRPr="00D9664C">
        <w:rPr>
          <w:color w:val="000000" w:themeColor="text1"/>
        </w:rPr>
        <w:t>janvāra rīkojums Nr.</w:t>
      </w:r>
      <w:r w:rsidR="00D9664C">
        <w:rPr>
          <w:color w:val="000000" w:themeColor="text1"/>
        </w:rPr>
        <w:t xml:space="preserve"> </w:t>
      </w:r>
      <w:r w:rsidR="00D9664C" w:rsidRPr="00D9664C">
        <w:rPr>
          <w:color w:val="000000" w:themeColor="text1"/>
        </w:rPr>
        <w:t>1.-12./5 “Par preč</w:t>
      </w:r>
      <w:bookmarkStart w:id="0" w:name="_GoBack"/>
      <w:bookmarkEnd w:id="0"/>
      <w:r w:rsidR="00D9664C" w:rsidRPr="00D9664C">
        <w:rPr>
          <w:color w:val="000000" w:themeColor="text1"/>
        </w:rPr>
        <w:t>u un pakalpojumu iepirkšanas un līgumu izpildes kontroli Dienestā”.</w:t>
      </w:r>
    </w:p>
    <w:p w14:paraId="155FEFDA" w14:textId="762015CF" w:rsidR="00B66329" w:rsidRPr="008946A3" w:rsidRDefault="00B66329" w:rsidP="00D9664C">
      <w:pPr>
        <w:pStyle w:val="Pamatteksts"/>
        <w:spacing w:line="276" w:lineRule="auto"/>
        <w:ind w:left="142" w:right="2"/>
        <w:jc w:val="both"/>
        <w:rPr>
          <w:b/>
        </w:rPr>
      </w:pPr>
      <w:r w:rsidRPr="008946A3">
        <w:t>Protokolē: Juridiskā sektora</w:t>
      </w:r>
      <w:r w:rsidR="00207A2B">
        <w:t xml:space="preserve"> </w:t>
      </w:r>
      <w:r w:rsidR="00207A2B">
        <w:rPr>
          <w:color w:val="000000" w:themeColor="text1"/>
        </w:rPr>
        <w:t>un Asistentu un pavadoņu sektora</w:t>
      </w:r>
      <w:r w:rsidRPr="008946A3">
        <w:t xml:space="preserve"> juris</w:t>
      </w:r>
      <w:r w:rsidR="00D83B0F" w:rsidRPr="008946A3">
        <w:t>te</w:t>
      </w:r>
      <w:r w:rsidRPr="008946A3">
        <w:t xml:space="preserve"> </w:t>
      </w:r>
      <w:r w:rsidR="00622997" w:rsidRPr="008946A3">
        <w:rPr>
          <w:bCs/>
        </w:rPr>
        <w:t>K.</w:t>
      </w:r>
      <w:r w:rsidR="00142E5F">
        <w:rPr>
          <w:bCs/>
        </w:rPr>
        <w:t xml:space="preserve"> </w:t>
      </w:r>
      <w:r w:rsidR="00622997" w:rsidRPr="008946A3">
        <w:rPr>
          <w:bCs/>
        </w:rPr>
        <w:t>Cimoška</w:t>
      </w:r>
      <w:r w:rsidRPr="008946A3">
        <w:rPr>
          <w:bCs/>
        </w:rPr>
        <w:t>.</w:t>
      </w:r>
    </w:p>
    <w:p w14:paraId="1C81483A" w14:textId="2E7CE810" w:rsidR="00B66329" w:rsidRPr="008946A3" w:rsidRDefault="00B66329" w:rsidP="001F1FDD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="00D9664C">
        <w:t xml:space="preserve"> piedāvājumu atvēršana, novērtēšana un lēmuma pieņemšana par uzvarētājiem </w:t>
      </w:r>
      <w:proofErr w:type="spellStart"/>
      <w:r w:rsidR="00D9664C">
        <w:t>zemsliekšņa</w:t>
      </w:r>
      <w:proofErr w:type="spellEnd"/>
      <w:r w:rsidR="00D9664C">
        <w:t xml:space="preserve"> iepirkumā.</w:t>
      </w:r>
    </w:p>
    <w:p w14:paraId="5513AD3A" w14:textId="2DD612A9" w:rsidR="002C7E25" w:rsidRPr="002C7E25" w:rsidRDefault="00D9664C" w:rsidP="00207A2B">
      <w:pPr>
        <w:pStyle w:val="Style1"/>
        <w:rPr>
          <w:b/>
        </w:rPr>
      </w:pPr>
      <w:proofErr w:type="spellStart"/>
      <w:r>
        <w:t>V.Loginovs</w:t>
      </w:r>
      <w:proofErr w:type="spellEnd"/>
      <w:r w:rsidR="00B66329" w:rsidRPr="008946A3">
        <w:t xml:space="preserve"> paziņo, ka Dienesta mājas lapā </w:t>
      </w:r>
      <w:hyperlink r:id="rId8">
        <w:r w:rsidR="00B66329" w:rsidRPr="002C7E25">
          <w:rPr>
            <w:u w:val="single"/>
          </w:rPr>
          <w:t>www.socd.lv</w:t>
        </w:r>
      </w:hyperlink>
      <w:r w:rsidR="00B66329" w:rsidRPr="008946A3">
        <w:t xml:space="preserve"> 20</w:t>
      </w:r>
      <w:r w:rsidR="00D83B0F" w:rsidRPr="008946A3">
        <w:t>2</w:t>
      </w:r>
      <w:r>
        <w:t>5</w:t>
      </w:r>
      <w:r w:rsidR="00B66329" w:rsidRPr="008946A3">
        <w:t>.</w:t>
      </w:r>
      <w:r w:rsidR="00142E5F">
        <w:t xml:space="preserve"> </w:t>
      </w:r>
      <w:r w:rsidR="00B66329" w:rsidRPr="008946A3">
        <w:t xml:space="preserve">gada </w:t>
      </w:r>
      <w:r>
        <w:t>16</w:t>
      </w:r>
      <w:r w:rsidR="000E1D20">
        <w:t>.</w:t>
      </w:r>
      <w:r w:rsidR="00142E5F">
        <w:t xml:space="preserve"> </w:t>
      </w:r>
      <w:r w:rsidR="000E1D20">
        <w:t>maijā</w:t>
      </w:r>
      <w:r w:rsidR="00B66329" w:rsidRPr="008946A3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D83B0F" w:rsidRPr="008946A3">
        <w:t>2</w:t>
      </w:r>
      <w:r>
        <w:t>5</w:t>
      </w:r>
      <w:r w:rsidR="00B66329" w:rsidRPr="008946A3">
        <w:t>.</w:t>
      </w:r>
      <w:r w:rsidR="00142E5F">
        <w:t xml:space="preserve"> </w:t>
      </w:r>
      <w:r w:rsidR="00B66329" w:rsidRPr="008946A3">
        <w:t xml:space="preserve">gada </w:t>
      </w:r>
      <w:r>
        <w:t>22</w:t>
      </w:r>
      <w:r w:rsidR="000E1D20">
        <w:t>.</w:t>
      </w:r>
      <w:r w:rsidR="00142E5F">
        <w:t xml:space="preserve"> </w:t>
      </w:r>
      <w:r w:rsidR="000E1D20">
        <w:t>maijam</w:t>
      </w:r>
      <w:r w:rsidR="00EF50BA" w:rsidRPr="008946A3">
        <w:t>, plkst.</w:t>
      </w:r>
      <w:r w:rsidR="00142E5F">
        <w:t xml:space="preserve"> </w:t>
      </w:r>
      <w:r>
        <w:t>10</w:t>
      </w:r>
      <w:r w:rsidR="00B66329" w:rsidRPr="008946A3">
        <w:t xml:space="preserve">:00. Saskaņā ar ziņojuma </w:t>
      </w:r>
      <w:r w:rsidR="00890C85">
        <w:t>1</w:t>
      </w:r>
      <w:r>
        <w:t>2</w:t>
      </w:r>
      <w:r w:rsidR="00B66329" w:rsidRPr="008946A3">
        <w:t>.</w:t>
      </w:r>
      <w:r>
        <w:t xml:space="preserve"> </w:t>
      </w:r>
      <w:r w:rsidR="00622997" w:rsidRPr="008946A3">
        <w:t>punktu</w:t>
      </w:r>
      <w:r w:rsidR="00B66329" w:rsidRPr="008946A3">
        <w:t xml:space="preserve"> vērtēšanas kritērijs </w:t>
      </w:r>
      <w:r w:rsidR="0030469B">
        <w:t xml:space="preserve">ir </w:t>
      </w:r>
      <w:r w:rsidR="002C7E25" w:rsidRPr="003F6E73">
        <w:t>saimnieciski izdevīgākais piedāvājums, kas atbilst ziņojumā minētajām prasībām un kurš tiek noteikts, aprēķinot pretendenta piedāvāto vidējo aritmētisko stundas tarifa likmi (EUR/</w:t>
      </w:r>
      <w:proofErr w:type="spellStart"/>
      <w:r w:rsidR="002C7E25" w:rsidRPr="003F6E73">
        <w:t>st</w:t>
      </w:r>
      <w:proofErr w:type="spellEnd"/>
      <w:r w:rsidR="002C7E25" w:rsidRPr="003F6E73">
        <w:t>)</w:t>
      </w:r>
      <w:r w:rsidR="004837E3">
        <w:t>, piemērojot noteikto formulu.</w:t>
      </w:r>
    </w:p>
    <w:p w14:paraId="3F4ECF2A" w14:textId="6EE97285" w:rsidR="007F7836" w:rsidRPr="002C7E25" w:rsidRDefault="00F74333" w:rsidP="00D15F09">
      <w:pPr>
        <w:pStyle w:val="Style1"/>
        <w:rPr>
          <w:b/>
        </w:rPr>
      </w:pPr>
      <w:r w:rsidRPr="002C7E25">
        <w:t>P</w:t>
      </w:r>
      <w:r w:rsidR="0056617C" w:rsidRPr="002C7E25">
        <w:t>iedāvājumu</w:t>
      </w:r>
      <w:r w:rsidR="0030469B" w:rsidRPr="002C7E25">
        <w:t>s</w:t>
      </w:r>
      <w:r w:rsidR="00353188" w:rsidRPr="002C7E25">
        <w:t xml:space="preserve"> </w:t>
      </w:r>
      <w:proofErr w:type="spellStart"/>
      <w:r w:rsidR="0079442F" w:rsidRPr="002C7E25">
        <w:t>zemsliekšņa</w:t>
      </w:r>
      <w:proofErr w:type="spellEnd"/>
      <w:r w:rsidR="0079442F" w:rsidRPr="002C7E25">
        <w:t xml:space="preserve"> iepirkumā</w:t>
      </w:r>
      <w:r w:rsidR="00353188" w:rsidRPr="002C7E25">
        <w:t xml:space="preserve"> </w:t>
      </w:r>
      <w:r w:rsidR="00B66329" w:rsidRPr="002C7E25">
        <w:t xml:space="preserve">iesniedza </w:t>
      </w:r>
      <w:r w:rsidR="00873B7B" w:rsidRPr="002C7E25">
        <w:t>3</w:t>
      </w:r>
      <w:r w:rsidR="00B66329" w:rsidRPr="002C7E25">
        <w:t xml:space="preserve"> (</w:t>
      </w:r>
      <w:r w:rsidR="00873B7B" w:rsidRPr="002C7E25">
        <w:t>trīs</w:t>
      </w:r>
      <w:r w:rsidR="00B66329" w:rsidRPr="002C7E25">
        <w:t>) pretendent</w:t>
      </w:r>
      <w:r w:rsidR="00873B7B" w:rsidRPr="002C7E25">
        <w:t>i</w:t>
      </w:r>
      <w:r w:rsidR="00890C85" w:rsidRPr="002C7E25">
        <w:t xml:space="preserve"> šādās iepirkuma daļās</w:t>
      </w:r>
      <w:r w:rsidR="00622997" w:rsidRPr="002C7E25">
        <w:t>:</w:t>
      </w:r>
    </w:p>
    <w:tbl>
      <w:tblPr>
        <w:tblStyle w:val="Reatabula"/>
        <w:tblW w:w="8928" w:type="dxa"/>
        <w:tblInd w:w="137" w:type="dxa"/>
        <w:tblLook w:val="04A0" w:firstRow="1" w:lastRow="0" w:firstColumn="1" w:lastColumn="0" w:noHBand="0" w:noVBand="1"/>
      </w:tblPr>
      <w:tblGrid>
        <w:gridCol w:w="571"/>
        <w:gridCol w:w="3073"/>
        <w:gridCol w:w="2642"/>
        <w:gridCol w:w="2642"/>
      </w:tblGrid>
      <w:tr w:rsidR="00890C85" w:rsidRPr="008946A3" w14:paraId="7308FCA6" w14:textId="41E1491F" w:rsidTr="009963F9">
        <w:trPr>
          <w:trHeight w:val="120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3F40F64" w14:textId="77777777" w:rsidR="00890C85" w:rsidRPr="00890C85" w:rsidRDefault="00890C85" w:rsidP="00890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Nr.</w:t>
            </w:r>
          </w:p>
          <w:p w14:paraId="23BDE0A4" w14:textId="24FF6425" w:rsidR="00890C85" w:rsidRPr="00890C85" w:rsidRDefault="00890C85" w:rsidP="00890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AFBAC90" w14:textId="3A261CFD" w:rsidR="00890C85" w:rsidRPr="00890C85" w:rsidRDefault="002C7E25" w:rsidP="001A0A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Iepirkuma daļa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6924F13B" w14:textId="31CD170A" w:rsidR="00890C85" w:rsidRPr="00890C85" w:rsidRDefault="00210B41" w:rsidP="00890C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14:paraId="7ABEF6AF" w14:textId="437E7340" w:rsidR="00890C85" w:rsidRPr="00890C85" w:rsidRDefault="00210B41" w:rsidP="00210B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Vidējā stundas tarifa likme EUR/</w:t>
            </w:r>
            <w:proofErr w:type="spellStart"/>
            <w:r>
              <w:rPr>
                <w:b/>
                <w:bCs/>
                <w:sz w:val="22"/>
                <w:szCs w:val="22"/>
              </w:rPr>
              <w:t>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bez PVN</w:t>
            </w:r>
          </w:p>
        </w:tc>
      </w:tr>
      <w:tr w:rsidR="00D15F09" w:rsidRPr="008946A3" w14:paraId="49C5AB70" w14:textId="0B0AA245" w:rsidTr="00D15F09">
        <w:trPr>
          <w:trHeight w:val="1134"/>
        </w:trPr>
        <w:tc>
          <w:tcPr>
            <w:tcW w:w="571" w:type="dxa"/>
            <w:vAlign w:val="center"/>
          </w:tcPr>
          <w:p w14:paraId="625B8A6F" w14:textId="01F05A18" w:rsidR="00D15F09" w:rsidRPr="00F17885" w:rsidRDefault="00D15F09" w:rsidP="00890C85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1.</w:t>
            </w:r>
          </w:p>
        </w:tc>
        <w:tc>
          <w:tcPr>
            <w:tcW w:w="3073" w:type="dxa"/>
            <w:vAlign w:val="center"/>
          </w:tcPr>
          <w:p w14:paraId="3AD16AB6" w14:textId="785C4AED" w:rsidR="00D15F09" w:rsidRPr="00F17885" w:rsidRDefault="00D15F09" w:rsidP="002C7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1. daļa “Profesionālo v</w:t>
            </w:r>
            <w:r w:rsidRPr="003F6E73">
              <w:rPr>
                <w:bCs/>
                <w:sz w:val="22"/>
                <w:szCs w:val="22"/>
                <w:lang w:val="lv-LV"/>
              </w:rPr>
              <w:t>eļas mazgāšanas, žāvēšanas un gludināšanas elektroiekārtu diagnostika un remonts</w:t>
            </w:r>
            <w:r>
              <w:rPr>
                <w:bCs/>
                <w:sz w:val="22"/>
                <w:szCs w:val="22"/>
                <w:lang w:val="lv-LV"/>
              </w:rPr>
              <w:t>”</w:t>
            </w:r>
          </w:p>
        </w:tc>
        <w:tc>
          <w:tcPr>
            <w:tcW w:w="2642" w:type="dxa"/>
            <w:vAlign w:val="center"/>
          </w:tcPr>
          <w:p w14:paraId="54E88C6F" w14:textId="77777777" w:rsidR="00D15F09" w:rsidRDefault="00D15F09" w:rsidP="009963F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Dayton</w:t>
            </w:r>
            <w:proofErr w:type="spellEnd"/>
            <w:r>
              <w:rPr>
                <w:sz w:val="22"/>
                <w:szCs w:val="22"/>
              </w:rPr>
              <w:t xml:space="preserve"> Latgale SIA</w:t>
            </w:r>
          </w:p>
          <w:p w14:paraId="500CB3FE" w14:textId="7FE44B56" w:rsidR="00D15F09" w:rsidRPr="00F17885" w:rsidRDefault="00D15F09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reģ</w:t>
            </w:r>
            <w:proofErr w:type="spellEnd"/>
            <w:r>
              <w:rPr>
                <w:sz w:val="22"/>
                <w:szCs w:val="22"/>
              </w:rPr>
              <w:t>. Nr. 40103787066)</w:t>
            </w:r>
          </w:p>
        </w:tc>
        <w:tc>
          <w:tcPr>
            <w:tcW w:w="2642" w:type="dxa"/>
            <w:vAlign w:val="center"/>
          </w:tcPr>
          <w:p w14:paraId="31FFECEF" w14:textId="33836B45" w:rsidR="00D15F09" w:rsidRPr="00F17885" w:rsidRDefault="00D15F09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890C85" w:rsidRPr="008946A3" w14:paraId="3DE159A0" w14:textId="42316BAF" w:rsidTr="00D15F09">
        <w:trPr>
          <w:trHeight w:val="1134"/>
        </w:trPr>
        <w:tc>
          <w:tcPr>
            <w:tcW w:w="571" w:type="dxa"/>
            <w:vAlign w:val="center"/>
          </w:tcPr>
          <w:p w14:paraId="19F562CE" w14:textId="79F4CFE3" w:rsidR="00890C85" w:rsidRPr="00F17885" w:rsidRDefault="00890C85" w:rsidP="00890C85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2.</w:t>
            </w:r>
          </w:p>
        </w:tc>
        <w:tc>
          <w:tcPr>
            <w:tcW w:w="3073" w:type="dxa"/>
            <w:vAlign w:val="center"/>
          </w:tcPr>
          <w:p w14:paraId="7E87842D" w14:textId="3DCBB031" w:rsidR="00F17885" w:rsidRPr="00F17885" w:rsidRDefault="002C7E25" w:rsidP="002C7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42E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daļa “</w:t>
            </w:r>
            <w:r w:rsidRPr="003F6E73">
              <w:rPr>
                <w:bCs/>
                <w:sz w:val="22"/>
                <w:szCs w:val="22"/>
                <w:lang w:val="lv-LV"/>
              </w:rPr>
              <w:t>Saldēšanas un kondicionēšanas elektroiekārtu diagnostika un remonts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642" w:type="dxa"/>
            <w:vAlign w:val="center"/>
          </w:tcPr>
          <w:p w14:paraId="6A2C9C10" w14:textId="77777777" w:rsidR="00210B41" w:rsidRDefault="00210B41" w:rsidP="00210B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Dayton</w:t>
            </w:r>
            <w:proofErr w:type="spellEnd"/>
            <w:r>
              <w:rPr>
                <w:sz w:val="22"/>
                <w:szCs w:val="22"/>
              </w:rPr>
              <w:t xml:space="preserve"> Latgale SIA</w:t>
            </w:r>
          </w:p>
          <w:p w14:paraId="553A56E0" w14:textId="7A1D4E29" w:rsidR="00F17885" w:rsidRPr="00F17885" w:rsidRDefault="00210B41" w:rsidP="0021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reģ</w:t>
            </w:r>
            <w:proofErr w:type="spellEnd"/>
            <w:r>
              <w:rPr>
                <w:sz w:val="22"/>
                <w:szCs w:val="22"/>
              </w:rPr>
              <w:t>. Nr.</w:t>
            </w:r>
            <w:r w:rsidR="00142E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40103787066)</w:t>
            </w:r>
          </w:p>
        </w:tc>
        <w:tc>
          <w:tcPr>
            <w:tcW w:w="2642" w:type="dxa"/>
            <w:vAlign w:val="center"/>
          </w:tcPr>
          <w:p w14:paraId="7CFCF0C3" w14:textId="3D0BB61F" w:rsidR="00890C85" w:rsidRPr="00F17885" w:rsidRDefault="00D15F09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837E3">
              <w:rPr>
                <w:sz w:val="22"/>
                <w:szCs w:val="22"/>
              </w:rPr>
              <w:t>,00</w:t>
            </w:r>
          </w:p>
        </w:tc>
      </w:tr>
      <w:tr w:rsidR="00890C85" w:rsidRPr="008946A3" w14:paraId="51BF3154" w14:textId="0EAD6107" w:rsidTr="00D15F09">
        <w:trPr>
          <w:trHeight w:val="1134"/>
        </w:trPr>
        <w:tc>
          <w:tcPr>
            <w:tcW w:w="571" w:type="dxa"/>
            <w:vAlign w:val="center"/>
          </w:tcPr>
          <w:p w14:paraId="19F0527F" w14:textId="62D70425" w:rsidR="00890C85" w:rsidRPr="00142E5F" w:rsidRDefault="00890C85" w:rsidP="00890C85">
            <w:pPr>
              <w:jc w:val="center"/>
              <w:rPr>
                <w:sz w:val="22"/>
                <w:szCs w:val="22"/>
              </w:rPr>
            </w:pPr>
            <w:r w:rsidRPr="00142E5F">
              <w:rPr>
                <w:sz w:val="22"/>
                <w:szCs w:val="22"/>
              </w:rPr>
              <w:t>3.</w:t>
            </w:r>
          </w:p>
        </w:tc>
        <w:tc>
          <w:tcPr>
            <w:tcW w:w="3073" w:type="dxa"/>
            <w:vAlign w:val="center"/>
          </w:tcPr>
          <w:p w14:paraId="07E5C735" w14:textId="2DEA56A3" w:rsidR="00F17885" w:rsidRPr="00142E5F" w:rsidRDefault="002C7E25" w:rsidP="00210B41">
            <w:pPr>
              <w:rPr>
                <w:sz w:val="22"/>
                <w:szCs w:val="22"/>
              </w:rPr>
            </w:pPr>
            <w:r w:rsidRPr="00142E5F">
              <w:rPr>
                <w:sz w:val="22"/>
                <w:szCs w:val="22"/>
              </w:rPr>
              <w:t>3.</w:t>
            </w:r>
            <w:r w:rsidR="00142E5F" w:rsidRPr="00142E5F">
              <w:rPr>
                <w:sz w:val="22"/>
                <w:szCs w:val="22"/>
              </w:rPr>
              <w:t xml:space="preserve"> </w:t>
            </w:r>
            <w:r w:rsidRPr="00142E5F">
              <w:rPr>
                <w:sz w:val="22"/>
                <w:szCs w:val="22"/>
              </w:rPr>
              <w:t xml:space="preserve">daļa </w:t>
            </w:r>
            <w:r w:rsidR="00210B41" w:rsidRPr="00142E5F">
              <w:rPr>
                <w:sz w:val="22"/>
                <w:szCs w:val="22"/>
              </w:rPr>
              <w:t>“</w:t>
            </w:r>
            <w:r w:rsidR="00D9664C">
              <w:rPr>
                <w:sz w:val="22"/>
                <w:szCs w:val="22"/>
              </w:rPr>
              <w:t xml:space="preserve">Profesionālo </w:t>
            </w:r>
            <w:r w:rsidR="00D9664C">
              <w:rPr>
                <w:bCs/>
                <w:sz w:val="22"/>
                <w:szCs w:val="22"/>
                <w:lang w:val="lv-LV"/>
              </w:rPr>
              <w:t>v</w:t>
            </w:r>
            <w:r w:rsidR="00210B41" w:rsidRPr="00142E5F">
              <w:rPr>
                <w:bCs/>
                <w:sz w:val="22"/>
                <w:szCs w:val="22"/>
                <w:lang w:val="lv-LV"/>
              </w:rPr>
              <w:t>irtuves elektroiekārtu diagnostika un remonts</w:t>
            </w:r>
            <w:r w:rsidR="00210B41" w:rsidRPr="00142E5F">
              <w:rPr>
                <w:sz w:val="22"/>
                <w:szCs w:val="22"/>
              </w:rPr>
              <w:t>”</w:t>
            </w:r>
          </w:p>
        </w:tc>
        <w:tc>
          <w:tcPr>
            <w:tcW w:w="2642" w:type="dxa"/>
            <w:vAlign w:val="center"/>
          </w:tcPr>
          <w:p w14:paraId="68525CC1" w14:textId="77777777" w:rsidR="00210B41" w:rsidRPr="00142E5F" w:rsidRDefault="00210B41" w:rsidP="004837E3">
            <w:pPr>
              <w:jc w:val="center"/>
              <w:rPr>
                <w:sz w:val="22"/>
                <w:szCs w:val="22"/>
              </w:rPr>
            </w:pPr>
            <w:proofErr w:type="spellStart"/>
            <w:r w:rsidRPr="00142E5F">
              <w:rPr>
                <w:sz w:val="22"/>
                <w:szCs w:val="22"/>
              </w:rPr>
              <w:t>Dayton</w:t>
            </w:r>
            <w:proofErr w:type="spellEnd"/>
            <w:r w:rsidRPr="00142E5F">
              <w:rPr>
                <w:sz w:val="22"/>
                <w:szCs w:val="22"/>
              </w:rPr>
              <w:t xml:space="preserve"> Latgale SIA</w:t>
            </w:r>
          </w:p>
          <w:p w14:paraId="05E2EBDD" w14:textId="514C8702" w:rsidR="00F17885" w:rsidRPr="00142E5F" w:rsidRDefault="00210B41" w:rsidP="004837E3">
            <w:pPr>
              <w:jc w:val="center"/>
              <w:rPr>
                <w:sz w:val="22"/>
                <w:szCs w:val="22"/>
              </w:rPr>
            </w:pPr>
            <w:r w:rsidRPr="00142E5F">
              <w:rPr>
                <w:sz w:val="22"/>
                <w:szCs w:val="22"/>
              </w:rPr>
              <w:t>(</w:t>
            </w:r>
            <w:proofErr w:type="spellStart"/>
            <w:r w:rsidRPr="00142E5F">
              <w:rPr>
                <w:sz w:val="22"/>
                <w:szCs w:val="22"/>
              </w:rPr>
              <w:t>reģ</w:t>
            </w:r>
            <w:proofErr w:type="spellEnd"/>
            <w:r w:rsidRPr="00142E5F">
              <w:rPr>
                <w:sz w:val="22"/>
                <w:szCs w:val="22"/>
              </w:rPr>
              <w:t>. Nr.</w:t>
            </w:r>
            <w:r w:rsidR="00142E5F" w:rsidRPr="00142E5F">
              <w:rPr>
                <w:sz w:val="22"/>
                <w:szCs w:val="22"/>
              </w:rPr>
              <w:t xml:space="preserve"> </w:t>
            </w:r>
            <w:r w:rsidRPr="00142E5F">
              <w:rPr>
                <w:sz w:val="22"/>
                <w:szCs w:val="22"/>
              </w:rPr>
              <w:t>40103787066)</w:t>
            </w:r>
          </w:p>
        </w:tc>
        <w:tc>
          <w:tcPr>
            <w:tcW w:w="2642" w:type="dxa"/>
            <w:vAlign w:val="center"/>
          </w:tcPr>
          <w:p w14:paraId="2C700A82" w14:textId="17A4B7B6" w:rsidR="00890C85" w:rsidRPr="00142E5F" w:rsidRDefault="00D15F09" w:rsidP="00996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837E3" w:rsidRPr="00142E5F">
              <w:rPr>
                <w:sz w:val="22"/>
                <w:szCs w:val="22"/>
              </w:rPr>
              <w:t>,00</w:t>
            </w:r>
          </w:p>
        </w:tc>
      </w:tr>
      <w:tr w:rsidR="004837E3" w:rsidRPr="008946A3" w14:paraId="7BC96B63" w14:textId="77777777" w:rsidTr="00D15F09">
        <w:trPr>
          <w:trHeight w:val="1134"/>
        </w:trPr>
        <w:tc>
          <w:tcPr>
            <w:tcW w:w="571" w:type="dxa"/>
            <w:vMerge w:val="restart"/>
            <w:vAlign w:val="center"/>
          </w:tcPr>
          <w:p w14:paraId="0BBAE0A1" w14:textId="718C081D" w:rsidR="004837E3" w:rsidRPr="00F17885" w:rsidRDefault="004837E3" w:rsidP="00210B41">
            <w:pPr>
              <w:jc w:val="center"/>
            </w:pPr>
            <w:r>
              <w:t>4.</w:t>
            </w:r>
          </w:p>
        </w:tc>
        <w:tc>
          <w:tcPr>
            <w:tcW w:w="3073" w:type="dxa"/>
            <w:vMerge w:val="restart"/>
            <w:vAlign w:val="center"/>
          </w:tcPr>
          <w:p w14:paraId="1B482ECA" w14:textId="742B2CDB" w:rsidR="004837E3" w:rsidRPr="00210B41" w:rsidRDefault="004837E3" w:rsidP="00210B41">
            <w:pPr>
              <w:rPr>
                <w:sz w:val="22"/>
                <w:szCs w:val="22"/>
              </w:rPr>
            </w:pPr>
            <w:r w:rsidRPr="00210B41">
              <w:rPr>
                <w:sz w:val="22"/>
                <w:szCs w:val="22"/>
              </w:rPr>
              <w:t>4.</w:t>
            </w:r>
            <w:r w:rsidR="00142E5F">
              <w:rPr>
                <w:sz w:val="22"/>
                <w:szCs w:val="22"/>
              </w:rPr>
              <w:t xml:space="preserve"> </w:t>
            </w:r>
            <w:r w:rsidRPr="00210B41">
              <w:rPr>
                <w:sz w:val="22"/>
                <w:szCs w:val="22"/>
              </w:rPr>
              <w:t>daļa “</w:t>
            </w:r>
            <w:r w:rsidRPr="00210B41">
              <w:rPr>
                <w:bCs/>
                <w:sz w:val="22"/>
                <w:szCs w:val="22"/>
                <w:lang w:val="lv-LV"/>
              </w:rPr>
              <w:t>Sadzīves elektroiekārtu diagnostika un remonts”</w:t>
            </w:r>
          </w:p>
        </w:tc>
        <w:tc>
          <w:tcPr>
            <w:tcW w:w="2642" w:type="dxa"/>
            <w:vAlign w:val="center"/>
          </w:tcPr>
          <w:p w14:paraId="51602FA1" w14:textId="77777777" w:rsidR="004837E3" w:rsidRDefault="004837E3" w:rsidP="004837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Dayton</w:t>
            </w:r>
            <w:proofErr w:type="spellEnd"/>
            <w:r>
              <w:rPr>
                <w:sz w:val="22"/>
                <w:szCs w:val="22"/>
              </w:rPr>
              <w:t xml:space="preserve"> Latgale SIA</w:t>
            </w:r>
          </w:p>
          <w:p w14:paraId="3B37A958" w14:textId="5226E37B" w:rsidR="004837E3" w:rsidRDefault="004837E3" w:rsidP="004837E3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reģ</w:t>
            </w:r>
            <w:proofErr w:type="spellEnd"/>
            <w:r>
              <w:rPr>
                <w:sz w:val="22"/>
                <w:szCs w:val="22"/>
              </w:rPr>
              <w:t>. Nr.</w:t>
            </w:r>
            <w:r w:rsidR="00142E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40103787066</w:t>
            </w:r>
          </w:p>
        </w:tc>
        <w:tc>
          <w:tcPr>
            <w:tcW w:w="2642" w:type="dxa"/>
            <w:vAlign w:val="center"/>
          </w:tcPr>
          <w:p w14:paraId="61685D1F" w14:textId="063748C5" w:rsidR="004837E3" w:rsidRPr="004837E3" w:rsidRDefault="00D15F09" w:rsidP="0021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  <w:r w:rsidR="004837E3" w:rsidRPr="004837E3">
              <w:rPr>
                <w:sz w:val="22"/>
                <w:szCs w:val="22"/>
              </w:rPr>
              <w:t>0</w:t>
            </w:r>
          </w:p>
        </w:tc>
      </w:tr>
      <w:tr w:rsidR="004837E3" w:rsidRPr="008946A3" w14:paraId="0706FC37" w14:textId="77777777" w:rsidTr="00D15F09">
        <w:trPr>
          <w:trHeight w:val="1134"/>
        </w:trPr>
        <w:tc>
          <w:tcPr>
            <w:tcW w:w="571" w:type="dxa"/>
            <w:vMerge/>
            <w:vAlign w:val="center"/>
          </w:tcPr>
          <w:p w14:paraId="51C00945" w14:textId="77777777" w:rsidR="004837E3" w:rsidRDefault="004837E3" w:rsidP="00210B41">
            <w:pPr>
              <w:jc w:val="center"/>
            </w:pPr>
          </w:p>
        </w:tc>
        <w:tc>
          <w:tcPr>
            <w:tcW w:w="3073" w:type="dxa"/>
            <w:vMerge/>
            <w:vAlign w:val="center"/>
          </w:tcPr>
          <w:p w14:paraId="4F3082DE" w14:textId="77777777" w:rsidR="004837E3" w:rsidRPr="00210B41" w:rsidRDefault="004837E3" w:rsidP="00210B41"/>
        </w:tc>
        <w:tc>
          <w:tcPr>
            <w:tcW w:w="2642" w:type="dxa"/>
            <w:vAlign w:val="center"/>
          </w:tcPr>
          <w:p w14:paraId="7006BCB7" w14:textId="77777777" w:rsidR="004837E3" w:rsidRPr="00210B41" w:rsidRDefault="004837E3" w:rsidP="004837E3">
            <w:pPr>
              <w:jc w:val="center"/>
              <w:rPr>
                <w:sz w:val="22"/>
                <w:szCs w:val="22"/>
              </w:rPr>
            </w:pPr>
            <w:r w:rsidRPr="00210B41">
              <w:rPr>
                <w:sz w:val="22"/>
                <w:szCs w:val="22"/>
              </w:rPr>
              <w:t>Sabiedrība ar ierobežotu atbildību “VIKI-M”</w:t>
            </w:r>
          </w:p>
          <w:p w14:paraId="13196095" w14:textId="31700100" w:rsidR="004837E3" w:rsidRPr="00210B41" w:rsidRDefault="004837E3" w:rsidP="004837E3">
            <w:pPr>
              <w:jc w:val="center"/>
              <w:rPr>
                <w:sz w:val="22"/>
                <w:szCs w:val="22"/>
              </w:rPr>
            </w:pPr>
            <w:r w:rsidRPr="00210B41">
              <w:rPr>
                <w:sz w:val="22"/>
                <w:szCs w:val="22"/>
              </w:rPr>
              <w:t>(</w:t>
            </w:r>
            <w:proofErr w:type="spellStart"/>
            <w:r w:rsidRPr="00210B41">
              <w:rPr>
                <w:sz w:val="22"/>
                <w:szCs w:val="22"/>
              </w:rPr>
              <w:t>reģ</w:t>
            </w:r>
            <w:proofErr w:type="spellEnd"/>
            <w:r w:rsidRPr="00210B41">
              <w:rPr>
                <w:sz w:val="22"/>
                <w:szCs w:val="22"/>
              </w:rPr>
              <w:t>. Nr.</w:t>
            </w:r>
            <w:r w:rsidR="00142E5F">
              <w:rPr>
                <w:sz w:val="22"/>
                <w:szCs w:val="22"/>
              </w:rPr>
              <w:t xml:space="preserve"> </w:t>
            </w:r>
            <w:r w:rsidRPr="00210B41">
              <w:rPr>
                <w:sz w:val="22"/>
                <w:szCs w:val="22"/>
              </w:rPr>
              <w:t>41503029884)</w:t>
            </w:r>
          </w:p>
        </w:tc>
        <w:tc>
          <w:tcPr>
            <w:tcW w:w="2642" w:type="dxa"/>
            <w:vAlign w:val="center"/>
          </w:tcPr>
          <w:p w14:paraId="4F9AF71D" w14:textId="1DAC3A87" w:rsidR="004837E3" w:rsidRPr="004837E3" w:rsidRDefault="00D15F09" w:rsidP="0021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837E3" w:rsidRPr="004837E3">
              <w:rPr>
                <w:sz w:val="22"/>
                <w:szCs w:val="22"/>
              </w:rPr>
              <w:t>,00</w:t>
            </w:r>
          </w:p>
        </w:tc>
      </w:tr>
      <w:tr w:rsidR="00D15F09" w:rsidRPr="008946A3" w14:paraId="71DFCC79" w14:textId="77777777" w:rsidTr="00D15F09">
        <w:trPr>
          <w:trHeight w:val="1134"/>
        </w:trPr>
        <w:tc>
          <w:tcPr>
            <w:tcW w:w="571" w:type="dxa"/>
            <w:vAlign w:val="center"/>
          </w:tcPr>
          <w:p w14:paraId="3F4863F1" w14:textId="63B17172" w:rsidR="00D15F09" w:rsidRPr="00F17885" w:rsidRDefault="00D15F09" w:rsidP="00210B41">
            <w:pPr>
              <w:jc w:val="center"/>
            </w:pPr>
            <w:r>
              <w:t>5.</w:t>
            </w:r>
          </w:p>
        </w:tc>
        <w:tc>
          <w:tcPr>
            <w:tcW w:w="3073" w:type="dxa"/>
            <w:vAlign w:val="center"/>
          </w:tcPr>
          <w:p w14:paraId="572EF1B0" w14:textId="3764CF43" w:rsidR="00D15F09" w:rsidRPr="00210B41" w:rsidRDefault="00D15F09" w:rsidP="00210B41">
            <w:pPr>
              <w:rPr>
                <w:sz w:val="22"/>
                <w:szCs w:val="22"/>
              </w:rPr>
            </w:pPr>
            <w:r w:rsidRPr="00210B41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210B41">
              <w:rPr>
                <w:sz w:val="22"/>
                <w:szCs w:val="22"/>
              </w:rPr>
              <w:t>daļa “</w:t>
            </w:r>
            <w:r w:rsidRPr="00210B41">
              <w:rPr>
                <w:bCs/>
                <w:sz w:val="22"/>
                <w:szCs w:val="22"/>
                <w:lang w:val="lv-LV"/>
              </w:rPr>
              <w:t>Dārza elektroiekārtu diagnostika, apkope un remonts</w:t>
            </w:r>
            <w:r w:rsidRPr="00210B41">
              <w:rPr>
                <w:sz w:val="22"/>
                <w:szCs w:val="22"/>
              </w:rPr>
              <w:t>”</w:t>
            </w:r>
          </w:p>
        </w:tc>
        <w:tc>
          <w:tcPr>
            <w:tcW w:w="2642" w:type="dxa"/>
            <w:vAlign w:val="center"/>
          </w:tcPr>
          <w:p w14:paraId="3B4CAFE9" w14:textId="77777777" w:rsidR="00D15F09" w:rsidRPr="00210B41" w:rsidRDefault="00D15F09" w:rsidP="004837E3">
            <w:pPr>
              <w:jc w:val="center"/>
              <w:rPr>
                <w:sz w:val="22"/>
                <w:szCs w:val="22"/>
              </w:rPr>
            </w:pPr>
            <w:r w:rsidRPr="00210B41">
              <w:rPr>
                <w:sz w:val="22"/>
                <w:szCs w:val="22"/>
              </w:rPr>
              <w:t>SIA “CR PRO”</w:t>
            </w:r>
          </w:p>
          <w:p w14:paraId="3EFABE4F" w14:textId="080559BC" w:rsidR="00D15F09" w:rsidRPr="00210B41" w:rsidRDefault="00D15F09" w:rsidP="004837E3">
            <w:pPr>
              <w:jc w:val="center"/>
              <w:rPr>
                <w:sz w:val="22"/>
                <w:szCs w:val="22"/>
              </w:rPr>
            </w:pPr>
            <w:r w:rsidRPr="00210B41">
              <w:rPr>
                <w:sz w:val="22"/>
                <w:szCs w:val="22"/>
              </w:rPr>
              <w:t>(</w:t>
            </w:r>
            <w:proofErr w:type="spellStart"/>
            <w:r w:rsidRPr="00210B41">
              <w:rPr>
                <w:sz w:val="22"/>
                <w:szCs w:val="22"/>
              </w:rPr>
              <w:t>Reģ</w:t>
            </w:r>
            <w:proofErr w:type="spellEnd"/>
            <w:r w:rsidRPr="00210B41">
              <w:rPr>
                <w:sz w:val="22"/>
                <w:szCs w:val="22"/>
              </w:rPr>
              <w:t>. Nr.</w:t>
            </w:r>
            <w:r>
              <w:rPr>
                <w:sz w:val="22"/>
                <w:szCs w:val="22"/>
              </w:rPr>
              <w:t xml:space="preserve"> </w:t>
            </w:r>
            <w:r w:rsidRPr="00210B41">
              <w:rPr>
                <w:sz w:val="22"/>
                <w:szCs w:val="22"/>
              </w:rPr>
              <w:t>51503053731)</w:t>
            </w:r>
          </w:p>
        </w:tc>
        <w:tc>
          <w:tcPr>
            <w:tcW w:w="2642" w:type="dxa"/>
            <w:vAlign w:val="center"/>
          </w:tcPr>
          <w:p w14:paraId="3463C094" w14:textId="4782A79F" w:rsidR="00D15F09" w:rsidRPr="004837E3" w:rsidRDefault="00D15F09" w:rsidP="00210B41">
            <w:pPr>
              <w:jc w:val="center"/>
              <w:rPr>
                <w:sz w:val="22"/>
                <w:szCs w:val="22"/>
              </w:rPr>
            </w:pPr>
            <w:r w:rsidRPr="004837E3">
              <w:rPr>
                <w:sz w:val="22"/>
                <w:szCs w:val="22"/>
              </w:rPr>
              <w:t>25,00</w:t>
            </w:r>
          </w:p>
        </w:tc>
      </w:tr>
    </w:tbl>
    <w:p w14:paraId="7A6C28D9" w14:textId="27938316" w:rsidR="00994D61" w:rsidRDefault="00994D61" w:rsidP="00D15F09">
      <w:pPr>
        <w:pStyle w:val="Style1"/>
        <w:numPr>
          <w:ilvl w:val="0"/>
          <w:numId w:val="0"/>
        </w:numPr>
      </w:pPr>
    </w:p>
    <w:p w14:paraId="587AFAE4" w14:textId="1285B860" w:rsidR="00D15F09" w:rsidRDefault="009963F9" w:rsidP="00D15F09">
      <w:pPr>
        <w:pStyle w:val="Style1"/>
      </w:pPr>
      <w:r>
        <w:t xml:space="preserve">Izvērtējot </w:t>
      </w:r>
      <w:proofErr w:type="spellStart"/>
      <w:r w:rsidR="005F6E4B" w:rsidRPr="005F6E4B">
        <w:t>Dayton</w:t>
      </w:r>
      <w:proofErr w:type="spellEnd"/>
      <w:r w:rsidR="005F6E4B" w:rsidRPr="005F6E4B">
        <w:t xml:space="preserve"> Latgale SIA</w:t>
      </w:r>
      <w:r w:rsidR="005F6E4B">
        <w:t xml:space="preserve"> </w:t>
      </w:r>
      <w:r w:rsidR="00D15F09">
        <w:t>piedāvājumu</w:t>
      </w:r>
      <w:r>
        <w:t xml:space="preserve"> </w:t>
      </w:r>
      <w:r w:rsidR="005F6E4B">
        <w:t xml:space="preserve">iepirkuma </w:t>
      </w:r>
      <w:r w:rsidRPr="00D15F09">
        <w:rPr>
          <w:b/>
        </w:rPr>
        <w:t>1.</w:t>
      </w:r>
      <w:r w:rsidR="00142E5F" w:rsidRPr="00D15F09">
        <w:rPr>
          <w:b/>
        </w:rPr>
        <w:t xml:space="preserve"> </w:t>
      </w:r>
      <w:r w:rsidRPr="00D15F09">
        <w:rPr>
          <w:b/>
        </w:rPr>
        <w:t>daļā “</w:t>
      </w:r>
      <w:r w:rsidR="00D15F09" w:rsidRPr="00D15F09">
        <w:rPr>
          <w:b/>
        </w:rPr>
        <w:t>Profesionālo v</w:t>
      </w:r>
      <w:r w:rsidR="005F6E4B" w:rsidRPr="00D15F09">
        <w:rPr>
          <w:b/>
        </w:rPr>
        <w:t>eļas mazgāšanas, žāvēšanas un gludināšanas elektroiekārtu diagnostika un remonts</w:t>
      </w:r>
      <w:r w:rsidRPr="00D15F09">
        <w:rPr>
          <w:b/>
        </w:rPr>
        <w:t>”</w:t>
      </w:r>
      <w:r w:rsidR="005F6E4B">
        <w:t xml:space="preserve">, </w:t>
      </w:r>
      <w:r w:rsidR="00D15F09">
        <w:t>komisija konstatēja, ka piedāvājums ir vienīgais, kas tika iesniegts iepirkuma daļā un tas atbilst ziņojumā minētajām prasībām.</w:t>
      </w:r>
    </w:p>
    <w:p w14:paraId="542CD474" w14:textId="1EA26EA2" w:rsidR="005F6E4B" w:rsidRDefault="005F6E4B" w:rsidP="00D15F09">
      <w:pPr>
        <w:pStyle w:val="Style1"/>
      </w:pPr>
      <w:r>
        <w:t xml:space="preserve">Izvērtējot </w:t>
      </w:r>
      <w:proofErr w:type="spellStart"/>
      <w:r w:rsidRPr="005F6E4B">
        <w:t>Dayton</w:t>
      </w:r>
      <w:proofErr w:type="spellEnd"/>
      <w:r w:rsidRPr="005F6E4B">
        <w:t xml:space="preserve"> Latgale SIA</w:t>
      </w:r>
      <w:r>
        <w:t xml:space="preserve"> piedāvājumu iepirkuma </w:t>
      </w:r>
      <w:r w:rsidRPr="00D15F09">
        <w:rPr>
          <w:b/>
        </w:rPr>
        <w:t>2.</w:t>
      </w:r>
      <w:r w:rsidR="00142E5F" w:rsidRPr="00D15F09">
        <w:rPr>
          <w:b/>
        </w:rPr>
        <w:t xml:space="preserve"> </w:t>
      </w:r>
      <w:r w:rsidRPr="00D15F09">
        <w:rPr>
          <w:b/>
        </w:rPr>
        <w:t>daļā “Saldēšanas un kondicionēšanas elektroiekārtu diagnostika un remonts”</w:t>
      </w:r>
      <w:r>
        <w:t>, komisija konstatēja, ka piedāvājums ir vienīgais, kas tika iesniegts iepirkuma daļā un tas atbilst ziņojumā minētajām prasībām.</w:t>
      </w:r>
    </w:p>
    <w:p w14:paraId="296E17E9" w14:textId="7FAAF42F" w:rsidR="005F6E4B" w:rsidRDefault="005F6E4B" w:rsidP="00D15F09">
      <w:pPr>
        <w:pStyle w:val="Style1"/>
      </w:pPr>
      <w:r>
        <w:t xml:space="preserve">Izvērtējot </w:t>
      </w:r>
      <w:proofErr w:type="spellStart"/>
      <w:r w:rsidRPr="005F6E4B">
        <w:t>Dayton</w:t>
      </w:r>
      <w:proofErr w:type="spellEnd"/>
      <w:r w:rsidRPr="005F6E4B">
        <w:t xml:space="preserve"> Latgale SIA</w:t>
      </w:r>
      <w:r>
        <w:t xml:space="preserve"> piedāvājumu iepirkuma </w:t>
      </w:r>
      <w:r>
        <w:rPr>
          <w:b/>
        </w:rPr>
        <w:t>3</w:t>
      </w:r>
      <w:r w:rsidRPr="005F6E4B">
        <w:rPr>
          <w:b/>
        </w:rPr>
        <w:t>.</w:t>
      </w:r>
      <w:r w:rsidR="00142E5F">
        <w:rPr>
          <w:b/>
        </w:rPr>
        <w:t xml:space="preserve"> </w:t>
      </w:r>
      <w:r w:rsidRPr="005F6E4B">
        <w:rPr>
          <w:b/>
        </w:rPr>
        <w:t>daļā “</w:t>
      </w:r>
      <w:r w:rsidR="00D15F09">
        <w:rPr>
          <w:b/>
        </w:rPr>
        <w:t>Profesionālo v</w:t>
      </w:r>
      <w:r w:rsidRPr="005F6E4B">
        <w:rPr>
          <w:b/>
        </w:rPr>
        <w:t>irtuves elektroiekārtu diagnostika un remonts”</w:t>
      </w:r>
      <w:r>
        <w:t>, komisija konstatēja, ka piedāvājums ir vienīgais, kas tika iesniegts iepirkuma daļā un tas atbilst ziņojumā minētajām prasībām.</w:t>
      </w:r>
    </w:p>
    <w:p w14:paraId="497E7EF5" w14:textId="2A2954F1" w:rsidR="005F6E4B" w:rsidRDefault="005F6E4B" w:rsidP="00D15F09">
      <w:pPr>
        <w:pStyle w:val="Style1"/>
      </w:pPr>
      <w:r>
        <w:t xml:space="preserve">Izvērtējot </w:t>
      </w:r>
      <w:proofErr w:type="spellStart"/>
      <w:r w:rsidRPr="005F6E4B">
        <w:t>Dayton</w:t>
      </w:r>
      <w:proofErr w:type="spellEnd"/>
      <w:r w:rsidRPr="005F6E4B">
        <w:t xml:space="preserve"> Latgale SIA</w:t>
      </w:r>
      <w:r>
        <w:t xml:space="preserve"> un  s</w:t>
      </w:r>
      <w:r w:rsidRPr="005F6E4B">
        <w:t>abiedrība</w:t>
      </w:r>
      <w:r>
        <w:t>s</w:t>
      </w:r>
      <w:r w:rsidRPr="005F6E4B">
        <w:t xml:space="preserve"> ar ierobežotu atbildību “VIKI-M”</w:t>
      </w:r>
      <w:r>
        <w:t xml:space="preserve"> piedāvājumus iepirkuma </w:t>
      </w:r>
      <w:r>
        <w:rPr>
          <w:b/>
        </w:rPr>
        <w:t>4</w:t>
      </w:r>
      <w:r w:rsidRPr="005F6E4B">
        <w:rPr>
          <w:b/>
        </w:rPr>
        <w:t>.</w:t>
      </w:r>
      <w:r w:rsidR="00142E5F">
        <w:rPr>
          <w:b/>
        </w:rPr>
        <w:t xml:space="preserve"> </w:t>
      </w:r>
      <w:r w:rsidRPr="005F6E4B">
        <w:rPr>
          <w:b/>
        </w:rPr>
        <w:t>daļā “Sadzīves elektroiekārtu diagnostika un remonts”</w:t>
      </w:r>
      <w:r w:rsidRPr="005F6E4B">
        <w:t xml:space="preserve">, komisija </w:t>
      </w:r>
      <w:r>
        <w:t>konstatēja, ka abu pretendentu piedāvājumi atbilst iepirkuma ziņojumā minētajām prasībām, tomēr saimnieciski izdevīgākais piedāvājums ir sabiedrībai ar ierobežotu atbildību “VIKI-M”.</w:t>
      </w:r>
    </w:p>
    <w:p w14:paraId="1267CA6E" w14:textId="32CD8D04" w:rsidR="00D15F09" w:rsidRDefault="005F6E4B" w:rsidP="00D15F09">
      <w:pPr>
        <w:pStyle w:val="Style1"/>
      </w:pPr>
      <w:r>
        <w:t xml:space="preserve">Izvērtējot </w:t>
      </w:r>
      <w:r w:rsidRPr="005F6E4B">
        <w:t>SIA “CR PRO”</w:t>
      </w:r>
      <w:r w:rsidR="00D15F09">
        <w:t xml:space="preserve"> piedāvājumu</w:t>
      </w:r>
      <w:r>
        <w:t xml:space="preserve"> iepirkuma </w:t>
      </w:r>
      <w:r w:rsidRPr="00D15F09">
        <w:rPr>
          <w:b/>
        </w:rPr>
        <w:t>5.</w:t>
      </w:r>
      <w:r w:rsidR="00142E5F" w:rsidRPr="00D15F09">
        <w:rPr>
          <w:b/>
        </w:rPr>
        <w:t xml:space="preserve"> </w:t>
      </w:r>
      <w:r w:rsidRPr="00D15F09">
        <w:rPr>
          <w:b/>
        </w:rPr>
        <w:t>daļā “Dārza elektroiekārtu diagnostika, apkope un remonts”</w:t>
      </w:r>
      <w:r w:rsidRPr="005F6E4B">
        <w:t xml:space="preserve">, komisija </w:t>
      </w:r>
      <w:r>
        <w:t xml:space="preserve">konstatēja, </w:t>
      </w:r>
      <w:r w:rsidR="00D15F09">
        <w:t>ka piedāvājums ir vienīgais, kas tika iesniegts iepirkuma daļā un tas atbilst ziņojumā minētajām prasībām.</w:t>
      </w:r>
    </w:p>
    <w:p w14:paraId="0E80DE4E" w14:textId="2FC0CC3B" w:rsidR="009F2E8A" w:rsidRDefault="00515150" w:rsidP="00D15F09">
      <w:pPr>
        <w:pStyle w:val="Style1"/>
      </w:pPr>
      <w:r>
        <w:t>Komisija nolēma:</w:t>
      </w:r>
    </w:p>
    <w:p w14:paraId="72544B03" w14:textId="181812E4" w:rsidR="00A02811" w:rsidRDefault="00515150" w:rsidP="00207A2B">
      <w:pPr>
        <w:pStyle w:val="Style1"/>
        <w:numPr>
          <w:ilvl w:val="1"/>
          <w:numId w:val="26"/>
        </w:numPr>
        <w:ind w:left="709" w:hanging="425"/>
      </w:pPr>
      <w:r>
        <w:t xml:space="preserve">Piešķirt </w:t>
      </w:r>
      <w:proofErr w:type="spellStart"/>
      <w:r w:rsidR="005F6E4B" w:rsidRPr="005F6E4B">
        <w:t>Dayton</w:t>
      </w:r>
      <w:proofErr w:type="spellEnd"/>
      <w:r w:rsidR="005F6E4B" w:rsidRPr="005F6E4B">
        <w:t xml:space="preserve"> Latgale SIA</w:t>
      </w:r>
      <w:r>
        <w:t xml:space="preserve"> tiesības noslēgt ar Dienestu līgumu</w:t>
      </w:r>
      <w:r w:rsidR="0073212C">
        <w:t>s</w:t>
      </w:r>
      <w:r>
        <w:t xml:space="preserve"> </w:t>
      </w:r>
      <w:r w:rsidR="0073212C">
        <w:t xml:space="preserve">par elektroiekārtu diagnostikas un remonta pakalpojuma sniegšanu </w:t>
      </w:r>
      <w:r w:rsidR="00AB57C8">
        <w:t xml:space="preserve">iepirkuma </w:t>
      </w:r>
      <w:r w:rsidR="00D15F09">
        <w:t xml:space="preserve">1., </w:t>
      </w:r>
      <w:r w:rsidR="0073212C">
        <w:t>2</w:t>
      </w:r>
      <w:r w:rsidR="00AB57C8">
        <w:t>.</w:t>
      </w:r>
      <w:r w:rsidR="0073212C">
        <w:t xml:space="preserve"> un 3.</w:t>
      </w:r>
      <w:r w:rsidR="00142E5F">
        <w:t xml:space="preserve"> </w:t>
      </w:r>
      <w:r w:rsidR="0073212C">
        <w:t>daļā.</w:t>
      </w:r>
    </w:p>
    <w:p w14:paraId="502BB58D" w14:textId="77777777" w:rsidR="00A02811" w:rsidRPr="00A02811" w:rsidRDefault="00A02811" w:rsidP="00207A2B">
      <w:pPr>
        <w:pStyle w:val="Sarakstarindkopa"/>
        <w:spacing w:before="157"/>
        <w:ind w:left="360" w:right="3" w:hanging="218"/>
        <w:rPr>
          <w:b/>
          <w:bCs/>
        </w:rPr>
      </w:pPr>
      <w:r w:rsidRPr="00A02811">
        <w:rPr>
          <w:b/>
          <w:bCs/>
        </w:rPr>
        <w:t>Balsojums:</w:t>
      </w:r>
    </w:p>
    <w:p w14:paraId="455BEF4F" w14:textId="5EB2D10B" w:rsidR="00A02811" w:rsidRDefault="00A02811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r>
        <w:t>V.</w:t>
      </w:r>
      <w:r w:rsidR="0073212C">
        <w:t xml:space="preserve"> </w:t>
      </w:r>
      <w:r>
        <w:t>Loginovs</w:t>
      </w:r>
      <w:r w:rsidRPr="008946A3">
        <w:t xml:space="preserve"> – “par”</w:t>
      </w:r>
    </w:p>
    <w:p w14:paraId="72F88C61" w14:textId="58F9483C" w:rsidR="00A02811" w:rsidRPr="008946A3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r>
        <w:t>M. Liniņa</w:t>
      </w:r>
      <w:r w:rsidR="00A02811" w:rsidRPr="008946A3">
        <w:t xml:space="preserve"> – “par”</w:t>
      </w:r>
    </w:p>
    <w:p w14:paraId="442E478B" w14:textId="7AFE7E30" w:rsidR="00A02811" w:rsidRPr="008946A3" w:rsidRDefault="00D15F09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r>
        <w:t>O</w:t>
      </w:r>
      <w:r w:rsidR="0073212C">
        <w:t xml:space="preserve">. </w:t>
      </w:r>
      <w:r>
        <w:t>Daļecka</w:t>
      </w:r>
      <w:r w:rsidR="00A02811" w:rsidRPr="008946A3">
        <w:t xml:space="preserve"> – “par”</w:t>
      </w:r>
    </w:p>
    <w:p w14:paraId="3E7B8553" w14:textId="65B02BE2" w:rsidR="00A02811" w:rsidRPr="008946A3" w:rsidRDefault="00A02811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r w:rsidRPr="008946A3">
        <w:t>K.</w:t>
      </w:r>
      <w:r w:rsidR="0073212C">
        <w:t xml:space="preserve"> </w:t>
      </w:r>
      <w:r w:rsidRPr="008946A3">
        <w:t>Cimoška – “par”</w:t>
      </w:r>
    </w:p>
    <w:p w14:paraId="23B69539" w14:textId="34969D53" w:rsidR="00A02811" w:rsidRPr="008946A3" w:rsidRDefault="00A02811" w:rsidP="00207A2B">
      <w:pPr>
        <w:pStyle w:val="Pamatteksts"/>
        <w:tabs>
          <w:tab w:val="left" w:pos="0"/>
        </w:tabs>
        <w:spacing w:before="157"/>
        <w:ind w:left="360" w:hanging="218"/>
        <w:jc w:val="both"/>
        <w:rPr>
          <w:i/>
          <w:iCs/>
        </w:rPr>
      </w:pPr>
      <w:r>
        <w:rPr>
          <w:i/>
          <w:iCs/>
        </w:rPr>
        <w:t xml:space="preserve">Kopā: </w:t>
      </w:r>
      <w:r w:rsidR="00D15F09">
        <w:rPr>
          <w:i/>
          <w:iCs/>
        </w:rPr>
        <w:t>4</w:t>
      </w:r>
      <w:r w:rsidRPr="008946A3">
        <w:rPr>
          <w:i/>
          <w:iCs/>
        </w:rPr>
        <w:t xml:space="preserve"> (</w:t>
      </w:r>
      <w:r w:rsidR="00D15F09">
        <w:rPr>
          <w:i/>
          <w:iCs/>
        </w:rPr>
        <w:t>četras</w:t>
      </w:r>
      <w:r w:rsidRPr="008946A3">
        <w:rPr>
          <w:i/>
          <w:iCs/>
        </w:rPr>
        <w:t>) balsis “par”, “pret” – nav, „atturas” – nav.</w:t>
      </w:r>
    </w:p>
    <w:p w14:paraId="7D94CA8E" w14:textId="77777777" w:rsidR="00A02811" w:rsidRDefault="00A02811" w:rsidP="00D15F09">
      <w:pPr>
        <w:pStyle w:val="Style1"/>
        <w:numPr>
          <w:ilvl w:val="0"/>
          <w:numId w:val="0"/>
        </w:numPr>
        <w:ind w:left="222"/>
      </w:pPr>
    </w:p>
    <w:p w14:paraId="1842F3A8" w14:textId="3050E657" w:rsidR="0073212C" w:rsidRDefault="0073212C" w:rsidP="00207A2B">
      <w:pPr>
        <w:pStyle w:val="Style1"/>
        <w:numPr>
          <w:ilvl w:val="1"/>
          <w:numId w:val="26"/>
        </w:numPr>
        <w:tabs>
          <w:tab w:val="clear" w:pos="567"/>
        </w:tabs>
        <w:ind w:left="709" w:hanging="425"/>
      </w:pPr>
      <w:r>
        <w:t>Piešķirt s</w:t>
      </w:r>
      <w:r w:rsidRPr="005F6E4B">
        <w:t>abiedrība</w:t>
      </w:r>
      <w:r>
        <w:t>i</w:t>
      </w:r>
      <w:r w:rsidRPr="005F6E4B">
        <w:t xml:space="preserve"> ar ierobežotu atbildību “VIKI-M”</w:t>
      </w:r>
      <w:r>
        <w:t xml:space="preserve"> ties</w:t>
      </w:r>
      <w:r w:rsidR="00D15F09">
        <w:t>ības noslēgt ar Dienestu līgumu</w:t>
      </w:r>
      <w:r>
        <w:t xml:space="preserve"> par elektroiekārtu diagnostikas un remonta pakalp</w:t>
      </w:r>
      <w:r w:rsidR="00D15F09">
        <w:t xml:space="preserve">ojuma sniegšanu iepirkuma </w:t>
      </w:r>
      <w:r>
        <w:t>4.</w:t>
      </w:r>
      <w:r w:rsidR="00142E5F">
        <w:t xml:space="preserve"> </w:t>
      </w:r>
      <w:r>
        <w:t>daļā.</w:t>
      </w:r>
    </w:p>
    <w:p w14:paraId="294CD089" w14:textId="77777777" w:rsidR="0073212C" w:rsidRPr="00A02811" w:rsidRDefault="0073212C" w:rsidP="00207A2B">
      <w:pPr>
        <w:pStyle w:val="Sarakstarindkopa"/>
        <w:spacing w:before="157"/>
        <w:ind w:left="360" w:right="3" w:hanging="218"/>
        <w:rPr>
          <w:b/>
          <w:bCs/>
        </w:rPr>
      </w:pPr>
      <w:r w:rsidRPr="00A02811">
        <w:rPr>
          <w:b/>
          <w:bCs/>
        </w:rPr>
        <w:t>Balsojums:</w:t>
      </w:r>
    </w:p>
    <w:p w14:paraId="3A81A243" w14:textId="77777777" w:rsidR="0073212C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1A3ABDE2" w14:textId="77777777" w:rsidR="0073212C" w:rsidRPr="008946A3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r>
        <w:t>M. Liniņa</w:t>
      </w:r>
      <w:r w:rsidRPr="008946A3">
        <w:t xml:space="preserve"> – “par”</w:t>
      </w:r>
    </w:p>
    <w:p w14:paraId="5A9353E7" w14:textId="236BE361" w:rsidR="0073212C" w:rsidRPr="008946A3" w:rsidRDefault="00D15F09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O.Daļecka</w:t>
      </w:r>
      <w:proofErr w:type="spellEnd"/>
      <w:r w:rsidR="0073212C" w:rsidRPr="008946A3">
        <w:t xml:space="preserve"> – “par”</w:t>
      </w:r>
    </w:p>
    <w:p w14:paraId="6106A5B9" w14:textId="77777777" w:rsidR="0073212C" w:rsidRPr="008946A3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57109E1F" w14:textId="0D864C81" w:rsidR="0073212C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  <w:rPr>
          <w:i/>
          <w:iCs/>
        </w:rPr>
      </w:pPr>
      <w:r>
        <w:rPr>
          <w:i/>
          <w:iCs/>
        </w:rPr>
        <w:t xml:space="preserve">Kopā: </w:t>
      </w:r>
      <w:r w:rsidR="00D15F09">
        <w:rPr>
          <w:i/>
          <w:iCs/>
        </w:rPr>
        <w:t>4</w:t>
      </w:r>
      <w:r w:rsidRPr="008946A3">
        <w:rPr>
          <w:i/>
          <w:iCs/>
        </w:rPr>
        <w:t xml:space="preserve"> (</w:t>
      </w:r>
      <w:r w:rsidR="00D15F09">
        <w:rPr>
          <w:i/>
          <w:iCs/>
        </w:rPr>
        <w:t>četras</w:t>
      </w:r>
      <w:r w:rsidRPr="008946A3">
        <w:rPr>
          <w:i/>
          <w:iCs/>
        </w:rPr>
        <w:t>) balsis “par”, “pret” – nav, „atturas” – nav.</w:t>
      </w:r>
    </w:p>
    <w:p w14:paraId="1742AB08" w14:textId="77777777" w:rsidR="0073212C" w:rsidRDefault="0073212C" w:rsidP="0073212C">
      <w:pPr>
        <w:pStyle w:val="Pamatteksts"/>
        <w:tabs>
          <w:tab w:val="left" w:pos="0"/>
        </w:tabs>
        <w:spacing w:before="157"/>
        <w:ind w:left="360" w:firstLine="491"/>
        <w:jc w:val="both"/>
        <w:rPr>
          <w:i/>
          <w:iCs/>
        </w:rPr>
      </w:pPr>
    </w:p>
    <w:p w14:paraId="44775C76" w14:textId="06BFB117" w:rsidR="0073212C" w:rsidRDefault="0073212C" w:rsidP="00207A2B">
      <w:pPr>
        <w:pStyle w:val="Style1"/>
        <w:numPr>
          <w:ilvl w:val="1"/>
          <w:numId w:val="26"/>
        </w:numPr>
        <w:tabs>
          <w:tab w:val="clear" w:pos="567"/>
          <w:tab w:val="left" w:pos="851"/>
        </w:tabs>
        <w:ind w:left="709" w:hanging="425"/>
      </w:pPr>
      <w:r>
        <w:t>Piešķirt SIA “CR PRO” tiesības noslēgt ar Dienestu līgumu par elektroiekārtu diagnostikas, apkopes un remonta pakalpojuma sniegšanu iepirkuma 5.</w:t>
      </w:r>
      <w:r w:rsidR="00142E5F">
        <w:t xml:space="preserve"> </w:t>
      </w:r>
      <w:r>
        <w:t>daļā.</w:t>
      </w:r>
    </w:p>
    <w:p w14:paraId="32230035" w14:textId="77777777" w:rsidR="0073212C" w:rsidRPr="00A02811" w:rsidRDefault="0073212C" w:rsidP="00207A2B">
      <w:pPr>
        <w:pStyle w:val="Sarakstarindkopa"/>
        <w:spacing w:before="157"/>
        <w:ind w:left="360" w:right="3" w:hanging="218"/>
        <w:rPr>
          <w:b/>
          <w:bCs/>
        </w:rPr>
      </w:pPr>
      <w:r w:rsidRPr="00A02811">
        <w:rPr>
          <w:b/>
          <w:bCs/>
        </w:rPr>
        <w:t>Balsojums:</w:t>
      </w:r>
    </w:p>
    <w:p w14:paraId="3D353E24" w14:textId="77777777" w:rsidR="0073212C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3E9DB735" w14:textId="77777777" w:rsidR="0073212C" w:rsidRPr="008946A3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r>
        <w:t>M. Liniņa</w:t>
      </w:r>
      <w:r w:rsidRPr="008946A3">
        <w:t xml:space="preserve"> – “par”</w:t>
      </w:r>
    </w:p>
    <w:p w14:paraId="438A34B6" w14:textId="001E4773" w:rsidR="0073212C" w:rsidRPr="008946A3" w:rsidRDefault="00101440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>
        <w:t>O.Daļecka</w:t>
      </w:r>
      <w:proofErr w:type="spellEnd"/>
      <w:r w:rsidR="0073212C" w:rsidRPr="008946A3">
        <w:t xml:space="preserve"> – “par”</w:t>
      </w:r>
    </w:p>
    <w:p w14:paraId="2814F665" w14:textId="77777777" w:rsidR="0073212C" w:rsidRPr="008946A3" w:rsidRDefault="0073212C" w:rsidP="00207A2B">
      <w:pPr>
        <w:pStyle w:val="Pamatteksts"/>
        <w:tabs>
          <w:tab w:val="left" w:pos="0"/>
        </w:tabs>
        <w:spacing w:before="157"/>
        <w:ind w:left="360" w:hanging="218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473D5715" w14:textId="5003D722" w:rsidR="0073212C" w:rsidRPr="008946A3" w:rsidRDefault="00101440" w:rsidP="00207A2B">
      <w:pPr>
        <w:pStyle w:val="Pamatteksts"/>
        <w:tabs>
          <w:tab w:val="left" w:pos="0"/>
        </w:tabs>
        <w:spacing w:before="157"/>
        <w:ind w:left="360" w:hanging="218"/>
        <w:jc w:val="both"/>
        <w:rPr>
          <w:i/>
          <w:iCs/>
        </w:rPr>
      </w:pPr>
      <w:r>
        <w:rPr>
          <w:i/>
          <w:iCs/>
        </w:rPr>
        <w:t>Kopā: 4</w:t>
      </w:r>
      <w:r w:rsidR="0073212C" w:rsidRPr="008946A3">
        <w:rPr>
          <w:i/>
          <w:iCs/>
        </w:rPr>
        <w:t xml:space="preserve"> (</w:t>
      </w:r>
      <w:r>
        <w:rPr>
          <w:i/>
          <w:iCs/>
        </w:rPr>
        <w:t>četras</w:t>
      </w:r>
      <w:r w:rsidR="0073212C" w:rsidRPr="008946A3">
        <w:rPr>
          <w:i/>
          <w:iCs/>
        </w:rPr>
        <w:t>) balsis “par”, “pret” – nav, „atturas” – nav.</w:t>
      </w:r>
    </w:p>
    <w:p w14:paraId="7355CAD8" w14:textId="77777777" w:rsidR="002A2BBB" w:rsidRDefault="002A2BBB" w:rsidP="00207A2B">
      <w:pPr>
        <w:pStyle w:val="Style1"/>
        <w:numPr>
          <w:ilvl w:val="0"/>
          <w:numId w:val="0"/>
        </w:numPr>
        <w:ind w:hanging="218"/>
      </w:pPr>
    </w:p>
    <w:p w14:paraId="6034B638" w14:textId="0DD7C29B" w:rsidR="00D83B0F" w:rsidRPr="008946A3" w:rsidRDefault="002A2BBB" w:rsidP="002A2BBB">
      <w:pPr>
        <w:pStyle w:val="Pamatteksts"/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83B0F" w:rsidRPr="008946A3">
        <w:rPr>
          <w:color w:val="000000" w:themeColor="text1"/>
        </w:rPr>
        <w:t>Sēde paziņota par slēgtu plkst</w:t>
      </w:r>
      <w:r w:rsidR="00D83B0F" w:rsidRPr="00142E5F">
        <w:rPr>
          <w:color w:val="000000" w:themeColor="text1"/>
        </w:rPr>
        <w:t xml:space="preserve">. </w:t>
      </w:r>
      <w:r w:rsidRPr="00142E5F">
        <w:rPr>
          <w:color w:val="000000" w:themeColor="text1"/>
        </w:rPr>
        <w:t>15</w:t>
      </w:r>
      <w:r w:rsidR="00E44C4C" w:rsidRPr="00142E5F">
        <w:rPr>
          <w:color w:val="000000" w:themeColor="text1"/>
        </w:rPr>
        <w:t>:</w:t>
      </w:r>
      <w:r w:rsidR="00101440">
        <w:rPr>
          <w:color w:val="000000" w:themeColor="text1"/>
        </w:rPr>
        <w:t>00</w:t>
      </w:r>
    </w:p>
    <w:p w14:paraId="613F7CED" w14:textId="2AA44323" w:rsidR="00D83B0F" w:rsidRPr="008946A3" w:rsidRDefault="00D83B0F" w:rsidP="005E6ABA">
      <w:pPr>
        <w:pStyle w:val="Pamatteksts"/>
        <w:spacing w:before="120"/>
        <w:ind w:left="222" w:hanging="80"/>
      </w:pPr>
      <w:r w:rsidRPr="008946A3">
        <w:t xml:space="preserve">Protokols ir sastādīts uz </w:t>
      </w:r>
      <w:r w:rsidR="002A2BBB">
        <w:t>3</w:t>
      </w:r>
      <w:r w:rsidRPr="008946A3">
        <w:t xml:space="preserve">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610BCAE0" w14:textId="5C8D7B08" w:rsidR="00006EE2" w:rsidRPr="008946A3" w:rsidRDefault="00006EE2" w:rsidP="00101440">
      <w:pPr>
        <w:spacing w:after="240"/>
        <w:ind w:hanging="79"/>
      </w:pPr>
      <w:r w:rsidRPr="008946A3">
        <w:t xml:space="preserve">    Sēdes dalībnieki:                         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  <w:r w:rsidR="00A04579" w:rsidRPr="008946A3">
        <w:t xml:space="preserve"> </w:t>
      </w:r>
      <w:proofErr w:type="spellStart"/>
      <w:r w:rsidR="00101440">
        <w:t>V.Loginovs</w:t>
      </w:r>
      <w:proofErr w:type="spellEnd"/>
      <w:r w:rsidR="00101440" w:rsidRPr="008946A3">
        <w:t xml:space="preserve">  </w:t>
      </w:r>
    </w:p>
    <w:p w14:paraId="2EDF19A2" w14:textId="7B4CFAD9" w:rsidR="002A2BBB" w:rsidRDefault="003459E3" w:rsidP="003459E3">
      <w:pPr>
        <w:tabs>
          <w:tab w:val="left" w:pos="6105"/>
        </w:tabs>
      </w:pPr>
      <w:r w:rsidRPr="008946A3">
        <w:tab/>
      </w:r>
      <w:r w:rsidR="00A04579" w:rsidRPr="008946A3">
        <w:t xml:space="preserve">                       </w:t>
      </w:r>
      <w:proofErr w:type="spellStart"/>
      <w:r w:rsidR="00142E5F">
        <w:t>M.Liniņa</w:t>
      </w:r>
      <w:proofErr w:type="spellEnd"/>
    </w:p>
    <w:p w14:paraId="4338778A" w14:textId="77777777" w:rsidR="002A2BBB" w:rsidRDefault="002A2BBB" w:rsidP="003459E3">
      <w:pPr>
        <w:tabs>
          <w:tab w:val="left" w:pos="6105"/>
        </w:tabs>
      </w:pPr>
      <w:r>
        <w:t xml:space="preserve">                                                                                                                                      </w:t>
      </w:r>
    </w:p>
    <w:p w14:paraId="1C72E245" w14:textId="45BF523F" w:rsidR="00006EE2" w:rsidRDefault="002A2BBB" w:rsidP="003459E3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 w:rsidR="00101440">
        <w:t>O.Daļecka</w:t>
      </w:r>
      <w:proofErr w:type="spellEnd"/>
      <w:r w:rsidR="003459E3" w:rsidRPr="008946A3">
        <w:t xml:space="preserve"> </w:t>
      </w:r>
    </w:p>
    <w:p w14:paraId="6A7DC5BC" w14:textId="77777777" w:rsidR="00612796" w:rsidRDefault="00612796" w:rsidP="003459E3">
      <w:pPr>
        <w:tabs>
          <w:tab w:val="left" w:pos="6105"/>
        </w:tabs>
      </w:pPr>
    </w:p>
    <w:p w14:paraId="315ECADD" w14:textId="120EC8A4" w:rsidR="00612796" w:rsidRPr="008946A3" w:rsidRDefault="00612796" w:rsidP="003459E3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>
        <w:t>K.Cimoška</w:t>
      </w:r>
      <w:proofErr w:type="spellEnd"/>
    </w:p>
    <w:p w14:paraId="14DA727B" w14:textId="77777777" w:rsidR="003459E3" w:rsidRPr="008946A3" w:rsidRDefault="003459E3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9963F9">
      <w:footerReference w:type="default" r:id="rId9"/>
      <w:pgSz w:w="11910" w:h="16840"/>
      <w:pgMar w:top="1134" w:right="1134" w:bottom="1134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5F6E4B" w:rsidRDefault="005F6E4B" w:rsidP="001C2EB8">
      <w:r>
        <w:separator/>
      </w:r>
    </w:p>
  </w:endnote>
  <w:endnote w:type="continuationSeparator" w:id="0">
    <w:p w14:paraId="10C8179B" w14:textId="77777777" w:rsidR="005F6E4B" w:rsidRDefault="005F6E4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5F6E4B" w:rsidRDefault="005F6E4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7F" w:rsidRPr="0087727F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5F6E4B" w:rsidRDefault="005F6E4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5F6E4B" w:rsidRDefault="005F6E4B" w:rsidP="001C2EB8">
      <w:r>
        <w:separator/>
      </w:r>
    </w:p>
  </w:footnote>
  <w:footnote w:type="continuationSeparator" w:id="0">
    <w:p w14:paraId="2FBD8AA3" w14:textId="77777777" w:rsidR="005F6E4B" w:rsidRDefault="005F6E4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B4129056"/>
    <w:lvl w:ilvl="0" w:tplc="AD4E12A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0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2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2490415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5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6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 w15:restartNumberingAfterBreak="0">
    <w:nsid w:val="6E9812AC"/>
    <w:multiLevelType w:val="multilevel"/>
    <w:tmpl w:val="212612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2B25AF2"/>
    <w:multiLevelType w:val="multilevel"/>
    <w:tmpl w:val="7E40F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2."/>
      <w:lvlJc w:val="left"/>
      <w:pPr>
        <w:ind w:left="122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0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21"/>
  </w:num>
  <w:num w:numId="13">
    <w:abstractNumId w:val="7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1"/>
    <w:lvlOverride w:ilvl="0">
      <w:startOverride w:val="11"/>
    </w:lvlOverride>
  </w:num>
  <w:num w:numId="19">
    <w:abstractNumId w:val="4"/>
    <w:lvlOverride w:ilvl="0">
      <w:startOverride w:val="2"/>
    </w:lvlOverride>
  </w:num>
  <w:num w:numId="20">
    <w:abstractNumId w:val="20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4"/>
    <w:lvlOverride w:ilvl="0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B2980"/>
    <w:rsid w:val="000B6568"/>
    <w:rsid w:val="000D37D7"/>
    <w:rsid w:val="000E1D20"/>
    <w:rsid w:val="000F44FF"/>
    <w:rsid w:val="000F651A"/>
    <w:rsid w:val="000F7ED7"/>
    <w:rsid w:val="00101440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2E5F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07A2B"/>
    <w:rsid w:val="00210B41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B3839"/>
    <w:rsid w:val="002B4303"/>
    <w:rsid w:val="002C0E34"/>
    <w:rsid w:val="002C5998"/>
    <w:rsid w:val="002C7E25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37E3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E055A"/>
    <w:rsid w:val="005E6ABA"/>
    <w:rsid w:val="005F6E4B"/>
    <w:rsid w:val="005F74C5"/>
    <w:rsid w:val="00601966"/>
    <w:rsid w:val="00603A77"/>
    <w:rsid w:val="00611A79"/>
    <w:rsid w:val="00612796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12C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05B28"/>
    <w:rsid w:val="0081459D"/>
    <w:rsid w:val="00820E7F"/>
    <w:rsid w:val="00837844"/>
    <w:rsid w:val="00844439"/>
    <w:rsid w:val="00845B13"/>
    <w:rsid w:val="0085592C"/>
    <w:rsid w:val="00873B7B"/>
    <w:rsid w:val="0087727F"/>
    <w:rsid w:val="00890C85"/>
    <w:rsid w:val="008946A3"/>
    <w:rsid w:val="00896BD1"/>
    <w:rsid w:val="008B033F"/>
    <w:rsid w:val="008B2D1D"/>
    <w:rsid w:val="008C55FA"/>
    <w:rsid w:val="008C6B0C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7058"/>
    <w:rsid w:val="00950009"/>
    <w:rsid w:val="009570F1"/>
    <w:rsid w:val="009614A2"/>
    <w:rsid w:val="009820C0"/>
    <w:rsid w:val="00982770"/>
    <w:rsid w:val="00994D61"/>
    <w:rsid w:val="009963F9"/>
    <w:rsid w:val="009A6189"/>
    <w:rsid w:val="009A6D18"/>
    <w:rsid w:val="009A7A68"/>
    <w:rsid w:val="009B36C8"/>
    <w:rsid w:val="009B3A42"/>
    <w:rsid w:val="009F2E8A"/>
    <w:rsid w:val="00A02811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E029A"/>
    <w:rsid w:val="00AE4FA4"/>
    <w:rsid w:val="00AF222C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6133"/>
    <w:rsid w:val="00D014F0"/>
    <w:rsid w:val="00D07975"/>
    <w:rsid w:val="00D12386"/>
    <w:rsid w:val="00D14E3B"/>
    <w:rsid w:val="00D15F09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664C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4333"/>
    <w:rsid w:val="00F76918"/>
    <w:rsid w:val="00F87572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D15F09"/>
    <w:pPr>
      <w:widowControl/>
      <w:numPr>
        <w:ilvl w:val="1"/>
        <w:numId w:val="23"/>
      </w:numPr>
      <w:tabs>
        <w:tab w:val="left" w:pos="567"/>
        <w:tab w:val="left" w:pos="709"/>
        <w:tab w:val="left" w:pos="1418"/>
        <w:tab w:val="left" w:pos="1843"/>
        <w:tab w:val="left" w:pos="2127"/>
      </w:tabs>
      <w:suppressAutoHyphens/>
      <w:autoSpaceDE/>
      <w:autoSpaceDN/>
      <w:spacing w:after="120" w:line="276" w:lineRule="auto"/>
      <w:ind w:left="567" w:right="6" w:hanging="425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BC64-07AD-4D55-8078-D6E1BB1E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3469</Words>
  <Characters>1978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3</cp:revision>
  <cp:lastPrinted>2025-05-23T07:32:00Z</cp:lastPrinted>
  <dcterms:created xsi:type="dcterms:W3CDTF">2025-05-23T07:27:00Z</dcterms:created>
  <dcterms:modified xsi:type="dcterms:W3CDTF">2025-05-23T07:59:00Z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