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3BC8" w:rsidRPr="00A93BC8" w:rsidRDefault="00A93BC8" w:rsidP="00A93BC8">
      <w:pPr>
        <w:jc w:val="center"/>
        <w:rPr>
          <w:rFonts w:ascii="Times New Roman" w:hAnsi="Times New Roman" w:cs="Times New Roman"/>
          <w:b/>
          <w:sz w:val="40"/>
          <w:szCs w:val="40"/>
        </w:rPr>
      </w:pPr>
      <w:r w:rsidRPr="00A93BC8">
        <w:rPr>
          <w:rFonts w:ascii="Times New Roman" w:hAnsi="Times New Roman" w:cs="Times New Roman"/>
          <w:b/>
          <w:sz w:val="40"/>
          <w:szCs w:val="40"/>
        </w:rPr>
        <w:t>APRŪPES MĀJĀS PAKALPOJUMS</w:t>
      </w:r>
    </w:p>
    <w:p w:rsidR="00A93BC8" w:rsidRPr="00A93BC8" w:rsidRDefault="00A93BC8" w:rsidP="00A93BC8">
      <w:pPr>
        <w:jc w:val="center"/>
        <w:rPr>
          <w:rFonts w:ascii="Times New Roman" w:hAnsi="Times New Roman" w:cs="Times New Roman"/>
          <w:b/>
          <w:sz w:val="40"/>
          <w:szCs w:val="40"/>
        </w:rPr>
      </w:pPr>
      <w:r w:rsidRPr="00A93BC8">
        <w:rPr>
          <w:rFonts w:ascii="Times New Roman" w:hAnsi="Times New Roman" w:cs="Times New Roman"/>
          <w:b/>
          <w:sz w:val="40"/>
          <w:szCs w:val="40"/>
        </w:rPr>
        <w:t>NEPILNGADĪGĀM PERSONĀM</w:t>
      </w:r>
    </w:p>
    <w:p w:rsidR="00A93BC8" w:rsidRDefault="00A93BC8" w:rsidP="00A93BC8">
      <w:pPr>
        <w:jc w:val="center"/>
        <w:rPr>
          <w:rFonts w:ascii="Times New Roman" w:hAnsi="Times New Roman" w:cs="Times New Roman"/>
          <w:b/>
          <w:sz w:val="32"/>
          <w:szCs w:val="32"/>
        </w:rPr>
      </w:pPr>
      <w:r w:rsidRPr="00A93BC8">
        <w:rPr>
          <w:rFonts w:ascii="Times New Roman" w:hAnsi="Times New Roman" w:cs="Times New Roman"/>
          <w:b/>
          <w:sz w:val="32"/>
          <w:szCs w:val="32"/>
        </w:rPr>
        <w:t>(BĒRNIEM AR INVALIDITĀTI)</w:t>
      </w:r>
    </w:p>
    <w:p w:rsidR="00A93BC8" w:rsidRPr="008B3DE0" w:rsidRDefault="00A93BC8" w:rsidP="008B3DE0">
      <w:pPr>
        <w:spacing w:after="0"/>
        <w:jc w:val="center"/>
        <w:rPr>
          <w:rFonts w:ascii="Times New Roman" w:hAnsi="Times New Roman" w:cs="Times New Roman"/>
          <w:b/>
          <w:sz w:val="28"/>
          <w:szCs w:val="28"/>
        </w:rPr>
      </w:pPr>
      <w:r>
        <w:rPr>
          <w:noProof/>
          <w:lang w:eastAsia="lv-LV"/>
        </w:rPr>
        <w:drawing>
          <wp:inline distT="0" distB="0" distL="0" distR="0" wp14:anchorId="2F3C1D42" wp14:editId="303B4B76">
            <wp:extent cx="4437991" cy="4152900"/>
            <wp:effectExtent l="0" t="0" r="1270" b="0"/>
            <wp:docPr id="14" name="Picture 14" descr="Детские рисун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етские рисунки"/>
                    <pic:cNvPicPr>
                      <a:picLocks noChangeAspect="1" noChangeArrowheads="1"/>
                    </pic:cNvPicPr>
                  </pic:nvPicPr>
                  <pic:blipFill rotWithShape="1">
                    <a:blip r:embed="rId4">
                      <a:extLst>
                        <a:ext uri="{28A0092B-C50C-407E-A947-70E740481C1C}">
                          <a14:useLocalDpi xmlns:a14="http://schemas.microsoft.com/office/drawing/2010/main" val="0"/>
                        </a:ext>
                      </a:extLst>
                    </a:blip>
                    <a:srcRect l="7045" t="33290" r="8779" b="13796"/>
                    <a:stretch/>
                  </pic:blipFill>
                  <pic:spPr bwMode="auto">
                    <a:xfrm>
                      <a:off x="0" y="0"/>
                      <a:ext cx="4464314" cy="4177532"/>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lv-LV"/>
        </w:rPr>
        <mc:AlternateContent>
          <mc:Choice Requires="wps">
            <w:drawing>
              <wp:inline distT="0" distB="0" distL="0" distR="0" wp14:anchorId="1A66D329" wp14:editId="3AE72EE9">
                <wp:extent cx="304800" cy="304800"/>
                <wp:effectExtent l="0" t="0" r="0" b="0"/>
                <wp:docPr id="1" name="AutoShape 1" descr="Doodle vector kindergarten element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12B22A" id="AutoShape 1" o:spid="_x0000_s1026" alt="Doodle vector kindergarten element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7DYWk8sCAADj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B3DE0">
        <w:rPr>
          <w:rFonts w:ascii="Times New Roman" w:hAnsi="Times New Roman" w:cs="Times New Roman"/>
          <w:b/>
          <w:sz w:val="28"/>
          <w:szCs w:val="28"/>
        </w:rPr>
        <w:t>Vienības ielā 8,</w:t>
      </w:r>
    </w:p>
    <w:p w:rsidR="008B3DE0" w:rsidRPr="008B3DE0" w:rsidRDefault="008B3DE0" w:rsidP="008B3DE0">
      <w:pPr>
        <w:spacing w:after="0"/>
        <w:jc w:val="center"/>
        <w:rPr>
          <w:rFonts w:ascii="Times New Roman" w:hAnsi="Times New Roman" w:cs="Times New Roman"/>
          <w:b/>
          <w:sz w:val="28"/>
          <w:szCs w:val="28"/>
        </w:rPr>
      </w:pPr>
      <w:r w:rsidRPr="008B3DE0">
        <w:rPr>
          <w:rFonts w:ascii="Times New Roman" w:hAnsi="Times New Roman" w:cs="Times New Roman"/>
          <w:b/>
          <w:sz w:val="28"/>
          <w:szCs w:val="28"/>
        </w:rPr>
        <w:t>Daugavpils, LV-5401</w:t>
      </w:r>
    </w:p>
    <w:p w:rsidR="008B3DE0" w:rsidRPr="008B3DE0" w:rsidRDefault="008B3DE0" w:rsidP="008B3DE0">
      <w:pPr>
        <w:spacing w:after="0"/>
        <w:jc w:val="center"/>
        <w:rPr>
          <w:rFonts w:ascii="Times New Roman" w:hAnsi="Times New Roman" w:cs="Times New Roman"/>
          <w:b/>
          <w:sz w:val="28"/>
          <w:szCs w:val="28"/>
        </w:rPr>
      </w:pPr>
      <w:r w:rsidRPr="008B3DE0">
        <w:rPr>
          <w:rFonts w:ascii="Times New Roman" w:hAnsi="Times New Roman" w:cs="Times New Roman"/>
          <w:b/>
          <w:sz w:val="28"/>
          <w:szCs w:val="28"/>
        </w:rPr>
        <w:t xml:space="preserve">e-pasts: </w:t>
      </w:r>
      <w:hyperlink r:id="rId5" w:history="1">
        <w:r w:rsidRPr="008B3DE0">
          <w:rPr>
            <w:rStyle w:val="Hyperlink"/>
            <w:rFonts w:ascii="Times New Roman" w:hAnsi="Times New Roman" w:cs="Times New Roman"/>
            <w:b/>
            <w:sz w:val="28"/>
            <w:szCs w:val="28"/>
          </w:rPr>
          <w:t>socd@socd.lv</w:t>
        </w:r>
      </w:hyperlink>
    </w:p>
    <w:p w:rsidR="008B3DE0" w:rsidRDefault="008B3DE0" w:rsidP="008B3DE0">
      <w:pPr>
        <w:spacing w:after="0"/>
        <w:jc w:val="center"/>
        <w:rPr>
          <w:rFonts w:ascii="Times New Roman" w:hAnsi="Times New Roman" w:cs="Times New Roman"/>
          <w:b/>
          <w:sz w:val="28"/>
          <w:szCs w:val="28"/>
        </w:rPr>
      </w:pPr>
      <w:r w:rsidRPr="008B3DE0">
        <w:rPr>
          <w:rFonts w:ascii="Times New Roman" w:hAnsi="Times New Roman" w:cs="Times New Roman"/>
          <w:b/>
          <w:sz w:val="28"/>
          <w:szCs w:val="28"/>
        </w:rPr>
        <w:t>654 23700</w:t>
      </w:r>
    </w:p>
    <w:p w:rsidR="008B3DE0" w:rsidRPr="008B3DE0" w:rsidRDefault="008B3DE0" w:rsidP="008B3DE0">
      <w:pPr>
        <w:spacing w:after="0"/>
        <w:jc w:val="center"/>
        <w:rPr>
          <w:rFonts w:ascii="Times New Roman" w:hAnsi="Times New Roman" w:cs="Times New Roman"/>
          <w:b/>
          <w:sz w:val="28"/>
          <w:szCs w:val="28"/>
        </w:rPr>
      </w:pPr>
      <w:r>
        <w:rPr>
          <w:rFonts w:ascii="Times New Roman" w:hAnsi="Times New Roman" w:cs="Times New Roman"/>
          <w:b/>
          <w:sz w:val="28"/>
          <w:szCs w:val="28"/>
        </w:rPr>
        <w:t>www.socd.lv</w:t>
      </w:r>
    </w:p>
    <w:p w:rsidR="008B3DE0" w:rsidRPr="008B3DE0" w:rsidRDefault="008B3DE0" w:rsidP="00260EEE">
      <w:pPr>
        <w:pStyle w:val="NormalWeb"/>
        <w:shd w:val="clear" w:color="auto" w:fill="FFFFFF"/>
        <w:spacing w:before="0" w:beforeAutospacing="0" w:after="0" w:afterAutospacing="0"/>
        <w:jc w:val="both"/>
        <w:textAlignment w:val="baseline"/>
        <w:rPr>
          <w:color w:val="000000"/>
        </w:rPr>
      </w:pPr>
      <w:r w:rsidRPr="008B3DE0">
        <w:rPr>
          <w:rStyle w:val="Strong"/>
          <w:color w:val="000000"/>
          <w:bdr w:val="none" w:sz="0" w:space="0" w:color="auto" w:frame="1"/>
        </w:rPr>
        <w:t>Aprūpes mājās pakalpojumu bērniem ar invaliditāti</w:t>
      </w:r>
      <w:r w:rsidRPr="008B3DE0">
        <w:rPr>
          <w:color w:val="000000"/>
        </w:rPr>
        <w:t xml:space="preserve">  piešķir bērnam līdz 18 gadiem, kā arī pēc bērna pilngadības sasniegšanas līdz 24 gadiem, ja pēc pilngadības tiek noteikta invaliditāte, izņemot gadījumu, ja bērns atrodas ilgstošas sociālās aprūpes institūcijā, stacionārā ārstniecības iestādē vai ieslodzījuma vietā. </w:t>
      </w:r>
    </w:p>
    <w:p w:rsidR="008B3DE0" w:rsidRPr="008B3DE0" w:rsidRDefault="008B3DE0" w:rsidP="00260EEE">
      <w:pPr>
        <w:pStyle w:val="NormalWeb"/>
        <w:shd w:val="clear" w:color="auto" w:fill="FFFFFF"/>
        <w:spacing w:before="0" w:beforeAutospacing="0" w:after="0" w:afterAutospacing="0"/>
        <w:jc w:val="both"/>
        <w:textAlignment w:val="baseline"/>
        <w:rPr>
          <w:color w:val="000000"/>
        </w:rPr>
      </w:pPr>
    </w:p>
    <w:p w:rsidR="008B3DE0" w:rsidRPr="008B3DE0" w:rsidRDefault="008B3DE0" w:rsidP="00260EEE">
      <w:pPr>
        <w:pStyle w:val="NormalWeb"/>
        <w:shd w:val="clear" w:color="auto" w:fill="FFFFFF"/>
        <w:spacing w:before="0" w:beforeAutospacing="0" w:after="0" w:afterAutospacing="0"/>
        <w:jc w:val="both"/>
        <w:textAlignment w:val="baseline"/>
        <w:rPr>
          <w:color w:val="000000"/>
        </w:rPr>
      </w:pPr>
      <w:r w:rsidRPr="008B3DE0">
        <w:rPr>
          <w:color w:val="000000"/>
        </w:rPr>
        <w:t>Aprūpes pakalpojums netiek piešķirts laikposmā, kurā bērns saņem asistenta pakalpojumu, atelpas brīža pakalpojumu vai citu sociālās aprūpes pakalpojumu.</w:t>
      </w:r>
    </w:p>
    <w:p w:rsidR="008B3DE0" w:rsidRPr="008B3DE0" w:rsidRDefault="008B3DE0" w:rsidP="00260EEE">
      <w:pPr>
        <w:pStyle w:val="NormalWeb"/>
        <w:shd w:val="clear" w:color="auto" w:fill="FFFFFF"/>
        <w:spacing w:before="0" w:beforeAutospacing="0" w:after="0" w:afterAutospacing="0"/>
        <w:jc w:val="both"/>
        <w:textAlignment w:val="baseline"/>
        <w:rPr>
          <w:color w:val="000000"/>
        </w:rPr>
      </w:pPr>
    </w:p>
    <w:p w:rsidR="008B3DE0" w:rsidRDefault="008B3DE0" w:rsidP="00260EEE">
      <w:pPr>
        <w:pStyle w:val="NormalWeb"/>
        <w:shd w:val="clear" w:color="auto" w:fill="FFFFFF"/>
        <w:spacing w:before="0" w:beforeAutospacing="0" w:after="450" w:afterAutospacing="0"/>
        <w:jc w:val="both"/>
        <w:textAlignment w:val="baseline"/>
        <w:rPr>
          <w:color w:val="000000"/>
        </w:rPr>
      </w:pPr>
      <w:r w:rsidRPr="008B3DE0">
        <w:rPr>
          <w:color w:val="000000"/>
        </w:rPr>
        <w:t xml:space="preserve">Aprūpes pakalpojuma ietvaros tiek nodrošināta aprūpe, uzraudzība, pašaprūpes spēju attīstība un saturīgu brīvā laika pavadīšana bērna dzīvesvietā, laikā, kad likumiskais pārstāvis vai audžuģimene nodarbinātības vai citu objektīvu iemeslu dēļ nevar nodrošināt bērna aprūpi un  uzraudzību nepieciešamajā apjomā un Dienests ir konstatējis šādas aprūpes nepieciešamību. </w:t>
      </w:r>
    </w:p>
    <w:p w:rsidR="008B3DE0" w:rsidRPr="008B3DE0" w:rsidRDefault="008B3DE0" w:rsidP="00260EEE">
      <w:pPr>
        <w:pStyle w:val="NormalWeb"/>
        <w:shd w:val="clear" w:color="auto" w:fill="FFFFFF"/>
        <w:spacing w:before="0" w:beforeAutospacing="0" w:after="450" w:afterAutospacing="0"/>
        <w:jc w:val="both"/>
        <w:textAlignment w:val="baseline"/>
        <w:rPr>
          <w:color w:val="000000"/>
        </w:rPr>
      </w:pPr>
      <w:r w:rsidRPr="008B3DE0">
        <w:rPr>
          <w:color w:val="000000"/>
        </w:rPr>
        <w:t>Aprūpes pakalpojuma bērniem maksimālais apjoms ir </w:t>
      </w:r>
      <w:r w:rsidRPr="008B3DE0">
        <w:rPr>
          <w:rStyle w:val="Strong"/>
          <w:color w:val="000000"/>
          <w:bdr w:val="none" w:sz="0" w:space="0" w:color="auto" w:frame="1"/>
        </w:rPr>
        <w:t>120 stundas mēnesī</w:t>
      </w:r>
      <w:r w:rsidRPr="008B3DE0">
        <w:rPr>
          <w:color w:val="000000"/>
        </w:rPr>
        <w:t>, to piešķir uz laiku līdz 1 gadam un aprūpes pakalpojumu bērnam sniedz laikā, kad bērna vecāki ir nodarbināti.</w:t>
      </w:r>
    </w:p>
    <w:p w:rsidR="008B3DE0" w:rsidRDefault="008B3DE0" w:rsidP="008B3DE0">
      <w:pPr>
        <w:jc w:val="center"/>
        <w:rPr>
          <w:rFonts w:ascii="Times New Roman" w:hAnsi="Times New Roman" w:cs="Times New Roman"/>
          <w:color w:val="000000"/>
          <w:sz w:val="24"/>
          <w:szCs w:val="24"/>
          <w:shd w:val="clear" w:color="auto" w:fill="FFFFFF"/>
        </w:rPr>
      </w:pPr>
      <w:r w:rsidRPr="00CF0996">
        <w:rPr>
          <w:rFonts w:ascii="Times New Roman" w:hAnsi="Times New Roman" w:cs="Times New Roman"/>
          <w:color w:val="000000"/>
          <w:sz w:val="24"/>
          <w:szCs w:val="24"/>
          <w:shd w:val="clear" w:color="auto" w:fill="FFFFFF"/>
        </w:rPr>
        <w:t>Pakalpojums bērniem, kuri deklarējuši savu dzīvesvietu pašvaldībā,</w:t>
      </w:r>
    </w:p>
    <w:p w:rsidR="008B3DE0" w:rsidRPr="00CF0996" w:rsidRDefault="008B3DE0" w:rsidP="008B3DE0">
      <w:pPr>
        <w:jc w:val="center"/>
        <w:rPr>
          <w:rFonts w:ascii="Times New Roman" w:hAnsi="Times New Roman" w:cs="Times New Roman"/>
          <w:color w:val="000000"/>
          <w:sz w:val="24"/>
          <w:szCs w:val="24"/>
          <w:shd w:val="clear" w:color="auto" w:fill="FFFFFF"/>
        </w:rPr>
      </w:pPr>
      <w:r w:rsidRPr="00CF0996">
        <w:rPr>
          <w:rFonts w:ascii="Times New Roman" w:hAnsi="Times New Roman" w:cs="Times New Roman"/>
          <w:color w:val="000000"/>
          <w:sz w:val="24"/>
          <w:szCs w:val="24"/>
          <w:shd w:val="clear" w:color="auto" w:fill="FFFFFF"/>
        </w:rPr>
        <w:t> </w:t>
      </w:r>
      <w:r w:rsidRPr="008B3DE0">
        <w:rPr>
          <w:rFonts w:ascii="Times New Roman" w:hAnsi="Times New Roman" w:cs="Times New Roman"/>
          <w:b/>
          <w:bCs/>
          <w:color w:val="000000"/>
          <w:sz w:val="24"/>
          <w:szCs w:val="24"/>
          <w:bdr w:val="none" w:sz="0" w:space="0" w:color="auto" w:frame="1"/>
          <w:shd w:val="clear" w:color="auto" w:fill="FFFFFF"/>
        </w:rPr>
        <w:t>ir bezmaksas.</w:t>
      </w:r>
    </w:p>
    <w:p w:rsidR="00260EEE" w:rsidRDefault="008B3DE0" w:rsidP="008B3DE0">
      <w:pPr>
        <w:jc w:val="both"/>
        <w:rPr>
          <w:rFonts w:ascii="Times New Roman" w:hAnsi="Times New Roman" w:cs="Times New Roman"/>
          <w:b/>
        </w:rPr>
      </w:pPr>
      <w:r w:rsidRPr="00CF0996">
        <w:rPr>
          <w:rFonts w:ascii="Times New Roman" w:hAnsi="Times New Roman" w:cs="Times New Roman"/>
          <w:b/>
        </w:rPr>
        <w:t>Adrese:  Vienības 8, 13. kab.</w:t>
      </w:r>
      <w:r>
        <w:rPr>
          <w:rFonts w:ascii="Times New Roman" w:hAnsi="Times New Roman" w:cs="Times New Roman"/>
          <w:b/>
        </w:rPr>
        <w:t xml:space="preserve">  </w:t>
      </w:r>
      <w:r w:rsidRPr="00CF0996">
        <w:rPr>
          <w:rFonts w:ascii="Times New Roman" w:hAnsi="Times New Roman" w:cs="Times New Roman"/>
          <w:b/>
        </w:rPr>
        <w:t>Tel. +371 28453936; +371 26582470</w:t>
      </w:r>
    </w:p>
    <w:p w:rsidR="008B3DE0" w:rsidRDefault="008B3DE0" w:rsidP="008B3DE0">
      <w:pPr>
        <w:jc w:val="both"/>
        <w:rPr>
          <w:rFonts w:ascii="Times New Roman" w:hAnsi="Times New Roman" w:cs="Times New Roman"/>
          <w:b/>
        </w:rPr>
      </w:pPr>
      <w:r>
        <w:rPr>
          <w:rFonts w:ascii="Times New Roman" w:hAnsi="Times New Roman" w:cs="Times New Roman"/>
          <w:b/>
        </w:rPr>
        <w:t>Darba laiks:</w:t>
      </w:r>
    </w:p>
    <w:p w:rsidR="008B3DE0" w:rsidRPr="00CF0996" w:rsidRDefault="008B3DE0" w:rsidP="008B3DE0">
      <w:pPr>
        <w:widowControl w:val="0"/>
        <w:tabs>
          <w:tab w:val="left" w:pos="1345"/>
        </w:tabs>
        <w:autoSpaceDE w:val="0"/>
        <w:autoSpaceDN w:val="0"/>
        <w:spacing w:after="10" w:line="240" w:lineRule="auto"/>
        <w:ind w:left="120"/>
        <w:rPr>
          <w:rFonts w:ascii="Times New Roman" w:eastAsia="Times New Roman" w:hAnsi="Times New Roman" w:cs="Times New Roman"/>
          <w:sz w:val="24"/>
        </w:rPr>
      </w:pPr>
      <w:r w:rsidRPr="00CF0996">
        <w:rPr>
          <w:rFonts w:ascii="Times New Roman" w:eastAsia="Times New Roman" w:hAnsi="Times New Roman" w:cs="Times New Roman"/>
          <w:spacing w:val="-2"/>
          <w:sz w:val="24"/>
        </w:rPr>
        <w:t>Pirmdiena</w:t>
      </w:r>
      <w:r w:rsidRPr="00CF0996">
        <w:rPr>
          <w:rFonts w:ascii="Times New Roman" w:eastAsia="Times New Roman" w:hAnsi="Times New Roman" w:cs="Times New Roman"/>
          <w:sz w:val="24"/>
        </w:rPr>
        <w:tab/>
        <w:t>8.00-12.00</w:t>
      </w:r>
      <w:r w:rsidRPr="00CF0996">
        <w:rPr>
          <w:rFonts w:ascii="Times New Roman" w:eastAsia="Times New Roman" w:hAnsi="Times New Roman" w:cs="Times New Roman"/>
          <w:spacing w:val="29"/>
          <w:sz w:val="24"/>
        </w:rPr>
        <w:t xml:space="preserve">  </w:t>
      </w:r>
      <w:r w:rsidRPr="00CF0996">
        <w:rPr>
          <w:rFonts w:ascii="Times New Roman" w:eastAsia="Times New Roman" w:hAnsi="Times New Roman" w:cs="Times New Roman"/>
          <w:sz w:val="24"/>
        </w:rPr>
        <w:t>13.00-</w:t>
      </w:r>
      <w:r w:rsidRPr="00CF0996">
        <w:rPr>
          <w:rFonts w:ascii="Times New Roman" w:eastAsia="Times New Roman" w:hAnsi="Times New Roman" w:cs="Times New Roman"/>
          <w:spacing w:val="-2"/>
          <w:sz w:val="24"/>
        </w:rPr>
        <w:t>18.00</w:t>
      </w:r>
    </w:p>
    <w:tbl>
      <w:tblPr>
        <w:tblW w:w="0" w:type="auto"/>
        <w:tblInd w:w="77" w:type="dxa"/>
        <w:tblLayout w:type="fixed"/>
        <w:tblCellMar>
          <w:left w:w="0" w:type="dxa"/>
          <w:right w:w="0" w:type="dxa"/>
        </w:tblCellMar>
        <w:tblLook w:val="01E0" w:firstRow="1" w:lastRow="1" w:firstColumn="1" w:lastColumn="1" w:noHBand="0" w:noVBand="0"/>
      </w:tblPr>
      <w:tblGrid>
        <w:gridCol w:w="1208"/>
        <w:gridCol w:w="1218"/>
        <w:gridCol w:w="1312"/>
      </w:tblGrid>
      <w:tr w:rsidR="008B3DE0" w:rsidRPr="00CF0996" w:rsidTr="00C762E4">
        <w:trPr>
          <w:trHeight w:val="270"/>
        </w:trPr>
        <w:tc>
          <w:tcPr>
            <w:tcW w:w="1208" w:type="dxa"/>
          </w:tcPr>
          <w:p w:rsidR="008B3DE0" w:rsidRPr="00CF0996" w:rsidRDefault="008B3DE0" w:rsidP="00C762E4">
            <w:pPr>
              <w:widowControl w:val="0"/>
              <w:autoSpaceDE w:val="0"/>
              <w:autoSpaceDN w:val="0"/>
              <w:spacing w:after="0" w:line="251" w:lineRule="exact"/>
              <w:ind w:left="50"/>
              <w:rPr>
                <w:rFonts w:ascii="Times New Roman" w:eastAsia="Times New Roman" w:hAnsi="Times New Roman" w:cs="Times New Roman"/>
                <w:sz w:val="24"/>
              </w:rPr>
            </w:pPr>
            <w:r w:rsidRPr="00CF0996">
              <w:rPr>
                <w:rFonts w:ascii="Times New Roman" w:eastAsia="Times New Roman" w:hAnsi="Times New Roman" w:cs="Times New Roman"/>
                <w:spacing w:val="-2"/>
                <w:sz w:val="24"/>
              </w:rPr>
              <w:t>Otrdiena</w:t>
            </w:r>
          </w:p>
        </w:tc>
        <w:tc>
          <w:tcPr>
            <w:tcW w:w="1218" w:type="dxa"/>
          </w:tcPr>
          <w:p w:rsidR="008B3DE0" w:rsidRPr="00CF0996" w:rsidRDefault="008B3DE0" w:rsidP="00C762E4">
            <w:pPr>
              <w:widowControl w:val="0"/>
              <w:autoSpaceDE w:val="0"/>
              <w:autoSpaceDN w:val="0"/>
              <w:spacing w:after="0" w:line="251" w:lineRule="exact"/>
              <w:ind w:left="10" w:right="107"/>
              <w:jc w:val="center"/>
              <w:rPr>
                <w:rFonts w:ascii="Times New Roman" w:eastAsia="Times New Roman" w:hAnsi="Times New Roman" w:cs="Times New Roman"/>
                <w:sz w:val="24"/>
              </w:rPr>
            </w:pPr>
            <w:r w:rsidRPr="00CF0996">
              <w:rPr>
                <w:rFonts w:ascii="Times New Roman" w:eastAsia="Times New Roman" w:hAnsi="Times New Roman" w:cs="Times New Roman"/>
                <w:spacing w:val="-2"/>
                <w:sz w:val="24"/>
              </w:rPr>
              <w:t>8.00-12.00</w:t>
            </w:r>
          </w:p>
        </w:tc>
        <w:tc>
          <w:tcPr>
            <w:tcW w:w="1312" w:type="dxa"/>
          </w:tcPr>
          <w:p w:rsidR="008B3DE0" w:rsidRPr="00CF0996" w:rsidRDefault="008B3DE0" w:rsidP="00C762E4">
            <w:pPr>
              <w:widowControl w:val="0"/>
              <w:autoSpaceDE w:val="0"/>
              <w:autoSpaceDN w:val="0"/>
              <w:spacing w:after="0" w:line="251" w:lineRule="exact"/>
              <w:ind w:left="54"/>
              <w:jc w:val="center"/>
              <w:rPr>
                <w:rFonts w:ascii="Times New Roman" w:eastAsia="Times New Roman" w:hAnsi="Times New Roman" w:cs="Times New Roman"/>
                <w:sz w:val="24"/>
              </w:rPr>
            </w:pPr>
            <w:r w:rsidRPr="00CF0996">
              <w:rPr>
                <w:rFonts w:ascii="Times New Roman" w:eastAsia="Times New Roman" w:hAnsi="Times New Roman" w:cs="Times New Roman"/>
                <w:spacing w:val="-2"/>
                <w:sz w:val="24"/>
              </w:rPr>
              <w:t>13.00-17.00</w:t>
            </w:r>
          </w:p>
        </w:tc>
      </w:tr>
      <w:tr w:rsidR="008B3DE0" w:rsidRPr="00CF0996" w:rsidTr="00C762E4">
        <w:trPr>
          <w:trHeight w:val="276"/>
        </w:trPr>
        <w:tc>
          <w:tcPr>
            <w:tcW w:w="1208" w:type="dxa"/>
          </w:tcPr>
          <w:p w:rsidR="008B3DE0" w:rsidRPr="00CF0996" w:rsidRDefault="008B3DE0" w:rsidP="00C762E4">
            <w:pPr>
              <w:widowControl w:val="0"/>
              <w:autoSpaceDE w:val="0"/>
              <w:autoSpaceDN w:val="0"/>
              <w:spacing w:after="0" w:line="256" w:lineRule="exact"/>
              <w:ind w:left="50"/>
              <w:rPr>
                <w:rFonts w:ascii="Times New Roman" w:eastAsia="Times New Roman" w:hAnsi="Times New Roman" w:cs="Times New Roman"/>
                <w:sz w:val="24"/>
              </w:rPr>
            </w:pPr>
            <w:r w:rsidRPr="00CF0996">
              <w:rPr>
                <w:rFonts w:ascii="Times New Roman" w:eastAsia="Times New Roman" w:hAnsi="Times New Roman" w:cs="Times New Roman"/>
                <w:spacing w:val="-2"/>
                <w:sz w:val="24"/>
              </w:rPr>
              <w:t>Trešdiena</w:t>
            </w:r>
          </w:p>
        </w:tc>
        <w:tc>
          <w:tcPr>
            <w:tcW w:w="1218" w:type="dxa"/>
          </w:tcPr>
          <w:p w:rsidR="008B3DE0" w:rsidRPr="00CF0996" w:rsidRDefault="008B3DE0" w:rsidP="00C762E4">
            <w:pPr>
              <w:widowControl w:val="0"/>
              <w:autoSpaceDE w:val="0"/>
              <w:autoSpaceDN w:val="0"/>
              <w:spacing w:after="0" w:line="256" w:lineRule="exact"/>
              <w:ind w:left="13" w:right="16"/>
              <w:jc w:val="center"/>
              <w:rPr>
                <w:rFonts w:ascii="Times New Roman" w:eastAsia="Times New Roman" w:hAnsi="Times New Roman" w:cs="Times New Roman"/>
                <w:sz w:val="24"/>
              </w:rPr>
            </w:pPr>
            <w:r w:rsidRPr="00CF0996">
              <w:rPr>
                <w:rFonts w:ascii="Times New Roman" w:eastAsia="Times New Roman" w:hAnsi="Times New Roman" w:cs="Times New Roman"/>
                <w:sz w:val="24"/>
              </w:rPr>
              <w:t>8.00-</w:t>
            </w:r>
            <w:r w:rsidRPr="00CF0996">
              <w:rPr>
                <w:rFonts w:ascii="Times New Roman" w:eastAsia="Times New Roman" w:hAnsi="Times New Roman" w:cs="Times New Roman"/>
                <w:spacing w:val="-2"/>
                <w:sz w:val="24"/>
              </w:rPr>
              <w:t>12.00</w:t>
            </w:r>
          </w:p>
        </w:tc>
        <w:tc>
          <w:tcPr>
            <w:tcW w:w="1312" w:type="dxa"/>
          </w:tcPr>
          <w:p w:rsidR="008B3DE0" w:rsidRPr="00CF0996" w:rsidRDefault="008B3DE0" w:rsidP="00C762E4">
            <w:pPr>
              <w:widowControl w:val="0"/>
              <w:autoSpaceDE w:val="0"/>
              <w:autoSpaceDN w:val="0"/>
              <w:spacing w:after="0" w:line="256" w:lineRule="exact"/>
              <w:ind w:left="54" w:right="24"/>
              <w:jc w:val="center"/>
              <w:rPr>
                <w:rFonts w:ascii="Times New Roman" w:eastAsia="Times New Roman" w:hAnsi="Times New Roman" w:cs="Times New Roman"/>
                <w:sz w:val="24"/>
              </w:rPr>
            </w:pPr>
            <w:r w:rsidRPr="00CF0996">
              <w:rPr>
                <w:rFonts w:ascii="Times New Roman" w:eastAsia="Times New Roman" w:hAnsi="Times New Roman" w:cs="Times New Roman"/>
                <w:spacing w:val="-2"/>
                <w:sz w:val="24"/>
              </w:rPr>
              <w:t>13.00-17.00</w:t>
            </w:r>
          </w:p>
        </w:tc>
      </w:tr>
      <w:tr w:rsidR="008B3DE0" w:rsidRPr="00CF0996" w:rsidTr="00C762E4">
        <w:trPr>
          <w:trHeight w:val="275"/>
        </w:trPr>
        <w:tc>
          <w:tcPr>
            <w:tcW w:w="1208" w:type="dxa"/>
          </w:tcPr>
          <w:p w:rsidR="008B3DE0" w:rsidRPr="00CF0996" w:rsidRDefault="008B3DE0" w:rsidP="00C762E4">
            <w:pPr>
              <w:widowControl w:val="0"/>
              <w:autoSpaceDE w:val="0"/>
              <w:autoSpaceDN w:val="0"/>
              <w:spacing w:after="0" w:line="256" w:lineRule="exact"/>
              <w:ind w:left="50"/>
              <w:rPr>
                <w:rFonts w:ascii="Times New Roman" w:eastAsia="Times New Roman" w:hAnsi="Times New Roman" w:cs="Times New Roman"/>
                <w:sz w:val="24"/>
              </w:rPr>
            </w:pPr>
            <w:r w:rsidRPr="00CF0996">
              <w:rPr>
                <w:rFonts w:ascii="Times New Roman" w:eastAsia="Times New Roman" w:hAnsi="Times New Roman" w:cs="Times New Roman"/>
                <w:spacing w:val="-2"/>
                <w:sz w:val="24"/>
              </w:rPr>
              <w:t>Ceturtdiena</w:t>
            </w:r>
          </w:p>
        </w:tc>
        <w:tc>
          <w:tcPr>
            <w:tcW w:w="1218" w:type="dxa"/>
          </w:tcPr>
          <w:p w:rsidR="008B3DE0" w:rsidRPr="00CF0996" w:rsidRDefault="008B3DE0" w:rsidP="00C762E4">
            <w:pPr>
              <w:widowControl w:val="0"/>
              <w:autoSpaceDE w:val="0"/>
              <w:autoSpaceDN w:val="0"/>
              <w:spacing w:after="0" w:line="256" w:lineRule="exact"/>
              <w:ind w:left="10" w:right="26"/>
              <w:jc w:val="center"/>
              <w:rPr>
                <w:rFonts w:ascii="Times New Roman" w:eastAsia="Times New Roman" w:hAnsi="Times New Roman" w:cs="Times New Roman"/>
                <w:sz w:val="24"/>
              </w:rPr>
            </w:pPr>
            <w:r w:rsidRPr="00CF0996">
              <w:rPr>
                <w:rFonts w:ascii="Times New Roman" w:eastAsia="Times New Roman" w:hAnsi="Times New Roman" w:cs="Times New Roman"/>
                <w:sz w:val="24"/>
              </w:rPr>
              <w:t>8.00-</w:t>
            </w:r>
            <w:r w:rsidRPr="00CF0996">
              <w:rPr>
                <w:rFonts w:ascii="Times New Roman" w:eastAsia="Times New Roman" w:hAnsi="Times New Roman" w:cs="Times New Roman"/>
                <w:spacing w:val="-2"/>
                <w:sz w:val="24"/>
              </w:rPr>
              <w:t>12.00</w:t>
            </w:r>
          </w:p>
        </w:tc>
        <w:tc>
          <w:tcPr>
            <w:tcW w:w="1312" w:type="dxa"/>
          </w:tcPr>
          <w:p w:rsidR="008B3DE0" w:rsidRPr="00CF0996" w:rsidRDefault="008B3DE0" w:rsidP="00C762E4">
            <w:pPr>
              <w:widowControl w:val="0"/>
              <w:autoSpaceDE w:val="0"/>
              <w:autoSpaceDN w:val="0"/>
              <w:spacing w:after="0" w:line="256" w:lineRule="exact"/>
              <w:ind w:left="54" w:right="39"/>
              <w:jc w:val="center"/>
              <w:rPr>
                <w:rFonts w:ascii="Times New Roman" w:eastAsia="Times New Roman" w:hAnsi="Times New Roman" w:cs="Times New Roman"/>
                <w:sz w:val="24"/>
              </w:rPr>
            </w:pPr>
            <w:r w:rsidRPr="00CF0996">
              <w:rPr>
                <w:rFonts w:ascii="Times New Roman" w:eastAsia="Times New Roman" w:hAnsi="Times New Roman" w:cs="Times New Roman"/>
                <w:spacing w:val="-2"/>
                <w:sz w:val="24"/>
              </w:rPr>
              <w:t>13.00-17.00</w:t>
            </w:r>
          </w:p>
        </w:tc>
      </w:tr>
      <w:tr w:rsidR="008B3DE0" w:rsidRPr="00CF0996" w:rsidTr="00C762E4">
        <w:trPr>
          <w:trHeight w:val="270"/>
        </w:trPr>
        <w:tc>
          <w:tcPr>
            <w:tcW w:w="1208" w:type="dxa"/>
          </w:tcPr>
          <w:p w:rsidR="008B3DE0" w:rsidRPr="00CF0996" w:rsidRDefault="008B3DE0" w:rsidP="00C762E4">
            <w:pPr>
              <w:widowControl w:val="0"/>
              <w:autoSpaceDE w:val="0"/>
              <w:autoSpaceDN w:val="0"/>
              <w:spacing w:after="0" w:line="251" w:lineRule="exact"/>
              <w:ind w:left="50"/>
              <w:rPr>
                <w:rFonts w:ascii="Times New Roman" w:eastAsia="Times New Roman" w:hAnsi="Times New Roman" w:cs="Times New Roman"/>
                <w:sz w:val="24"/>
              </w:rPr>
            </w:pPr>
            <w:r w:rsidRPr="00CF0996">
              <w:rPr>
                <w:rFonts w:ascii="Times New Roman" w:eastAsia="Times New Roman" w:hAnsi="Times New Roman" w:cs="Times New Roman"/>
                <w:spacing w:val="-2"/>
                <w:sz w:val="24"/>
              </w:rPr>
              <w:t>Piektdiena</w:t>
            </w:r>
          </w:p>
        </w:tc>
        <w:tc>
          <w:tcPr>
            <w:tcW w:w="1218" w:type="dxa"/>
          </w:tcPr>
          <w:p w:rsidR="008B3DE0" w:rsidRPr="00CF0996" w:rsidRDefault="008B3DE0" w:rsidP="00C762E4">
            <w:pPr>
              <w:widowControl w:val="0"/>
              <w:autoSpaceDE w:val="0"/>
              <w:autoSpaceDN w:val="0"/>
              <w:spacing w:after="0" w:line="251" w:lineRule="exact"/>
              <w:ind w:left="26" w:right="16"/>
              <w:jc w:val="center"/>
              <w:rPr>
                <w:rFonts w:ascii="Times New Roman" w:eastAsia="Times New Roman" w:hAnsi="Times New Roman" w:cs="Times New Roman"/>
                <w:sz w:val="24"/>
              </w:rPr>
            </w:pPr>
            <w:r w:rsidRPr="00CF0996">
              <w:rPr>
                <w:rFonts w:ascii="Times New Roman" w:eastAsia="Times New Roman" w:hAnsi="Times New Roman" w:cs="Times New Roman"/>
                <w:spacing w:val="-2"/>
                <w:sz w:val="24"/>
              </w:rPr>
              <w:t>8.00-12.00</w:t>
            </w:r>
          </w:p>
        </w:tc>
        <w:tc>
          <w:tcPr>
            <w:tcW w:w="1312" w:type="dxa"/>
          </w:tcPr>
          <w:p w:rsidR="008B3DE0" w:rsidRPr="00CF0996" w:rsidRDefault="008B3DE0" w:rsidP="00C762E4">
            <w:pPr>
              <w:widowControl w:val="0"/>
              <w:autoSpaceDE w:val="0"/>
              <w:autoSpaceDN w:val="0"/>
              <w:spacing w:after="0" w:line="251" w:lineRule="exact"/>
              <w:ind w:left="54" w:right="14"/>
              <w:jc w:val="center"/>
              <w:rPr>
                <w:rFonts w:ascii="Times New Roman" w:eastAsia="Times New Roman" w:hAnsi="Times New Roman" w:cs="Times New Roman"/>
                <w:sz w:val="24"/>
              </w:rPr>
            </w:pPr>
            <w:r w:rsidRPr="00CF0996">
              <w:rPr>
                <w:rFonts w:ascii="Times New Roman" w:eastAsia="Times New Roman" w:hAnsi="Times New Roman" w:cs="Times New Roman"/>
                <w:spacing w:val="-2"/>
                <w:sz w:val="24"/>
              </w:rPr>
              <w:t>13.00-16.00</w:t>
            </w:r>
          </w:p>
        </w:tc>
      </w:tr>
      <w:tr w:rsidR="008B3DE0" w:rsidRPr="00CF0996" w:rsidTr="00C762E4">
        <w:trPr>
          <w:trHeight w:val="270"/>
        </w:trPr>
        <w:tc>
          <w:tcPr>
            <w:tcW w:w="1208" w:type="dxa"/>
          </w:tcPr>
          <w:p w:rsidR="008B3DE0" w:rsidRDefault="008B3DE0" w:rsidP="008B3DE0">
            <w:pPr>
              <w:widowControl w:val="0"/>
              <w:autoSpaceDE w:val="0"/>
              <w:autoSpaceDN w:val="0"/>
              <w:spacing w:after="0" w:line="251" w:lineRule="exact"/>
              <w:ind w:left="50"/>
              <w:rPr>
                <w:rFonts w:ascii="Times New Roman" w:eastAsia="Times New Roman" w:hAnsi="Times New Roman" w:cs="Times New Roman"/>
                <w:spacing w:val="-2"/>
                <w:sz w:val="24"/>
              </w:rPr>
            </w:pPr>
            <w:r>
              <w:rPr>
                <w:rFonts w:ascii="Times New Roman" w:eastAsia="Times New Roman" w:hAnsi="Times New Roman" w:cs="Times New Roman"/>
                <w:spacing w:val="-2"/>
                <w:sz w:val="24"/>
              </w:rPr>
              <w:t>Sestdiena</w:t>
            </w:r>
          </w:p>
          <w:p w:rsidR="008B3DE0" w:rsidRPr="00CF0996" w:rsidRDefault="008B3DE0" w:rsidP="008B3DE0">
            <w:pPr>
              <w:widowControl w:val="0"/>
              <w:autoSpaceDE w:val="0"/>
              <w:autoSpaceDN w:val="0"/>
              <w:spacing w:after="0" w:line="251" w:lineRule="exact"/>
              <w:ind w:left="50"/>
              <w:rPr>
                <w:rFonts w:ascii="Times New Roman" w:eastAsia="Times New Roman" w:hAnsi="Times New Roman" w:cs="Times New Roman"/>
                <w:spacing w:val="-2"/>
                <w:sz w:val="24"/>
              </w:rPr>
            </w:pPr>
            <w:r>
              <w:rPr>
                <w:rFonts w:ascii="Times New Roman" w:eastAsia="Times New Roman" w:hAnsi="Times New Roman" w:cs="Times New Roman"/>
                <w:spacing w:val="-2"/>
                <w:sz w:val="24"/>
              </w:rPr>
              <w:t>Svētdiena</w:t>
            </w:r>
          </w:p>
        </w:tc>
        <w:tc>
          <w:tcPr>
            <w:tcW w:w="1218" w:type="dxa"/>
          </w:tcPr>
          <w:p w:rsidR="008B3DE0" w:rsidRDefault="008B3DE0" w:rsidP="008B3DE0">
            <w:pPr>
              <w:widowControl w:val="0"/>
              <w:autoSpaceDE w:val="0"/>
              <w:autoSpaceDN w:val="0"/>
              <w:spacing w:after="0" w:line="251" w:lineRule="exact"/>
              <w:ind w:left="26" w:right="16"/>
              <w:rPr>
                <w:rFonts w:ascii="Times New Roman" w:eastAsia="Times New Roman" w:hAnsi="Times New Roman" w:cs="Times New Roman"/>
                <w:spacing w:val="-2"/>
                <w:sz w:val="24"/>
              </w:rPr>
            </w:pPr>
            <w:r>
              <w:rPr>
                <w:rFonts w:ascii="Times New Roman" w:eastAsia="Times New Roman" w:hAnsi="Times New Roman" w:cs="Times New Roman"/>
                <w:spacing w:val="-2"/>
                <w:sz w:val="24"/>
              </w:rPr>
              <w:t>brīvdiena</w:t>
            </w:r>
          </w:p>
          <w:p w:rsidR="008B3DE0" w:rsidRPr="00CF0996" w:rsidRDefault="008B3DE0" w:rsidP="008B3DE0">
            <w:pPr>
              <w:widowControl w:val="0"/>
              <w:autoSpaceDE w:val="0"/>
              <w:autoSpaceDN w:val="0"/>
              <w:spacing w:after="0" w:line="251" w:lineRule="exact"/>
              <w:ind w:left="26" w:right="372"/>
              <w:jc w:val="center"/>
              <w:rPr>
                <w:rFonts w:ascii="Times New Roman" w:eastAsia="Times New Roman" w:hAnsi="Times New Roman" w:cs="Times New Roman"/>
                <w:spacing w:val="-2"/>
                <w:sz w:val="24"/>
              </w:rPr>
            </w:pPr>
            <w:r>
              <w:rPr>
                <w:rFonts w:ascii="Times New Roman" w:eastAsia="Times New Roman" w:hAnsi="Times New Roman" w:cs="Times New Roman"/>
                <w:spacing w:val="-2"/>
                <w:sz w:val="24"/>
              </w:rPr>
              <w:t>brīvdien</w:t>
            </w:r>
            <w:bookmarkStart w:id="0" w:name="_GoBack"/>
            <w:bookmarkEnd w:id="0"/>
          </w:p>
        </w:tc>
        <w:tc>
          <w:tcPr>
            <w:tcW w:w="1312" w:type="dxa"/>
          </w:tcPr>
          <w:p w:rsidR="008B3DE0" w:rsidRDefault="008B3DE0" w:rsidP="00C762E4">
            <w:pPr>
              <w:widowControl w:val="0"/>
              <w:autoSpaceDE w:val="0"/>
              <w:autoSpaceDN w:val="0"/>
              <w:spacing w:after="0" w:line="251" w:lineRule="exact"/>
              <w:ind w:left="54" w:right="14"/>
              <w:jc w:val="center"/>
              <w:rPr>
                <w:rFonts w:ascii="Times New Roman" w:eastAsia="Times New Roman" w:hAnsi="Times New Roman" w:cs="Times New Roman"/>
                <w:spacing w:val="-2"/>
                <w:sz w:val="24"/>
              </w:rPr>
            </w:pPr>
            <w:r>
              <w:rPr>
                <w:rFonts w:ascii="Times New Roman" w:eastAsia="Times New Roman" w:hAnsi="Times New Roman" w:cs="Times New Roman"/>
                <w:spacing w:val="-2"/>
                <w:sz w:val="24"/>
              </w:rPr>
              <w:t xml:space="preserve"> </w:t>
            </w:r>
          </w:p>
          <w:p w:rsidR="008B3DE0" w:rsidRPr="00CF0996" w:rsidRDefault="008B3DE0" w:rsidP="00C762E4">
            <w:pPr>
              <w:widowControl w:val="0"/>
              <w:autoSpaceDE w:val="0"/>
              <w:autoSpaceDN w:val="0"/>
              <w:spacing w:after="0" w:line="251" w:lineRule="exact"/>
              <w:ind w:left="54" w:right="14"/>
              <w:jc w:val="both"/>
              <w:rPr>
                <w:rFonts w:ascii="Times New Roman" w:eastAsia="Times New Roman" w:hAnsi="Times New Roman" w:cs="Times New Roman"/>
                <w:spacing w:val="-2"/>
                <w:sz w:val="24"/>
              </w:rPr>
            </w:pPr>
          </w:p>
        </w:tc>
      </w:tr>
    </w:tbl>
    <w:p w:rsidR="008B3DE0" w:rsidRPr="008B3DE0" w:rsidRDefault="008B3DE0" w:rsidP="008B3DE0">
      <w:pPr>
        <w:spacing w:after="0"/>
        <w:jc w:val="center"/>
        <w:rPr>
          <w:rFonts w:ascii="Times New Roman" w:hAnsi="Times New Roman" w:cs="Times New Roman"/>
          <w:b/>
          <w:sz w:val="28"/>
          <w:szCs w:val="28"/>
        </w:rPr>
      </w:pPr>
    </w:p>
    <w:p w:rsidR="008B3DE0" w:rsidRPr="00A93BC8" w:rsidRDefault="008B3DE0" w:rsidP="008B3DE0">
      <w:pPr>
        <w:spacing w:after="0"/>
        <w:jc w:val="center"/>
        <w:rPr>
          <w:rFonts w:ascii="Times New Roman" w:hAnsi="Times New Roman" w:cs="Times New Roman"/>
          <w:b/>
          <w:sz w:val="32"/>
          <w:szCs w:val="32"/>
        </w:rPr>
      </w:pPr>
    </w:p>
    <w:sectPr w:rsidR="008B3DE0" w:rsidRPr="00A93BC8" w:rsidSect="00A93BC8">
      <w:pgSz w:w="16838" w:h="11906"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BC8"/>
    <w:rsid w:val="00260EEE"/>
    <w:rsid w:val="008B3DE0"/>
    <w:rsid w:val="008D5F5B"/>
    <w:rsid w:val="00A93BC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1BF255-6857-42F6-84BA-FEFA3E539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3DE0"/>
    <w:rPr>
      <w:color w:val="0563C1" w:themeColor="hyperlink"/>
      <w:u w:val="single"/>
    </w:rPr>
  </w:style>
  <w:style w:type="character" w:styleId="Strong">
    <w:name w:val="Strong"/>
    <w:basedOn w:val="DefaultParagraphFont"/>
    <w:uiPriority w:val="22"/>
    <w:qFormat/>
    <w:rsid w:val="008B3DE0"/>
    <w:rPr>
      <w:b/>
      <w:bCs/>
    </w:rPr>
  </w:style>
  <w:style w:type="paragraph" w:styleId="NormalWeb">
    <w:name w:val="Normal (Web)"/>
    <w:basedOn w:val="Normal"/>
    <w:uiPriority w:val="99"/>
    <w:semiHidden/>
    <w:unhideWhenUsed/>
    <w:rsid w:val="008B3DE0"/>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ocd@socd.lv"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1014</Words>
  <Characters>578</Characters>
  <Application>Microsoft Office Word</Application>
  <DocSecurity>0</DocSecurity>
  <Lines>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Natalja Jermolajeva</dc:creator>
  <cp:keywords/>
  <dc:description/>
  <cp:lastModifiedBy>Natalja Jermolajeva</cp:lastModifiedBy>
  <cp:revision>1</cp:revision>
  <dcterms:created xsi:type="dcterms:W3CDTF">2026-03-11T13:16:00Z</dcterms:created>
  <dcterms:modified xsi:type="dcterms:W3CDTF">2026-03-11T13:54:00Z</dcterms:modified>
</cp:coreProperties>
</file>