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FFF" w:rsidRPr="00452FFF" w:rsidRDefault="00452FFF" w:rsidP="00452FFF">
      <w:pPr>
        <w:jc w:val="center"/>
        <w:rPr>
          <w:b/>
          <w:bCs/>
          <w:sz w:val="40"/>
          <w:szCs w:val="40"/>
        </w:rPr>
      </w:pPr>
      <w:r w:rsidRPr="00452FFF">
        <w:rPr>
          <w:b/>
          <w:bCs/>
          <w:sz w:val="40"/>
          <w:szCs w:val="40"/>
        </w:rPr>
        <w:t>SOCIĀL</w:t>
      </w:r>
      <w:r w:rsidR="00D44273">
        <w:rPr>
          <w:b/>
          <w:bCs/>
          <w:sz w:val="40"/>
          <w:szCs w:val="40"/>
        </w:rPr>
        <w:t>Ā</w:t>
      </w:r>
      <w:r w:rsidRPr="00452FFF">
        <w:rPr>
          <w:b/>
          <w:bCs/>
          <w:sz w:val="40"/>
          <w:szCs w:val="40"/>
        </w:rPr>
        <w:t xml:space="preserve"> </w:t>
      </w:r>
      <w:r w:rsidR="00D44273">
        <w:rPr>
          <w:b/>
          <w:bCs/>
          <w:sz w:val="40"/>
          <w:szCs w:val="40"/>
        </w:rPr>
        <w:t>DARBA</w:t>
      </w:r>
      <w:r w:rsidRPr="00452FFF">
        <w:rPr>
          <w:b/>
          <w:bCs/>
          <w:sz w:val="40"/>
          <w:szCs w:val="40"/>
        </w:rPr>
        <w:t xml:space="preserve"> </w:t>
      </w:r>
      <w:r w:rsidR="00830CDA">
        <w:rPr>
          <w:b/>
          <w:bCs/>
          <w:sz w:val="40"/>
          <w:szCs w:val="40"/>
        </w:rPr>
        <w:t>SEKTORS</w:t>
      </w:r>
      <w:r w:rsidRPr="00452FFF">
        <w:rPr>
          <w:b/>
          <w:bCs/>
          <w:sz w:val="40"/>
          <w:szCs w:val="40"/>
        </w:rPr>
        <w:t xml:space="preserve"> </w:t>
      </w:r>
    </w:p>
    <w:p w:rsidR="00922B75" w:rsidRDefault="00F362F6" w:rsidP="00922B75">
      <w:pPr>
        <w:pStyle w:val="Paraststmeklis"/>
        <w:spacing w:before="0" w:beforeAutospacing="0" w:after="0" w:afterAutospacing="0"/>
        <w:jc w:val="both"/>
        <w:rPr>
          <w:rFonts w:ascii="Tahoma" w:hAnsi="Tahoma" w:cs="Tahoma"/>
        </w:rPr>
      </w:pPr>
      <w:r>
        <w:rPr>
          <w:b/>
          <w:bCs/>
          <w:noProof/>
        </w:rPr>
        <w:drawing>
          <wp:anchor distT="0" distB="0" distL="114300" distR="114300" simplePos="0" relativeHeight="251658240" behindDoc="1" locked="0" layoutInCell="1" allowOverlap="1">
            <wp:simplePos x="0" y="0"/>
            <wp:positionH relativeFrom="column">
              <wp:posOffset>1905</wp:posOffset>
            </wp:positionH>
            <wp:positionV relativeFrom="paragraph">
              <wp:posOffset>54610</wp:posOffset>
            </wp:positionV>
            <wp:extent cx="3507740" cy="2914650"/>
            <wp:effectExtent l="0" t="0" r="0" b="0"/>
            <wp:wrapThrough wrapText="bothSides">
              <wp:wrapPolygon edited="0">
                <wp:start x="0" y="0"/>
                <wp:lineTo x="0" y="21459"/>
                <wp:lineTo x="21467" y="21459"/>
                <wp:lineTo x="2146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balsts invalidiem.jpg"/>
                    <pic:cNvPicPr/>
                  </pic:nvPicPr>
                  <pic:blipFill>
                    <a:blip r:embed="rId6">
                      <a:extLst>
                        <a:ext uri="{28A0092B-C50C-407E-A947-70E740481C1C}">
                          <a14:useLocalDpi xmlns:a14="http://schemas.microsoft.com/office/drawing/2010/main" val="0"/>
                        </a:ext>
                      </a:extLst>
                    </a:blip>
                    <a:stretch>
                      <a:fillRect/>
                    </a:stretch>
                  </pic:blipFill>
                  <pic:spPr>
                    <a:xfrm>
                      <a:off x="0" y="0"/>
                      <a:ext cx="3507740" cy="2914650"/>
                    </a:xfrm>
                    <a:prstGeom prst="rect">
                      <a:avLst/>
                    </a:prstGeom>
                  </pic:spPr>
                </pic:pic>
              </a:graphicData>
            </a:graphic>
            <wp14:sizeRelV relativeFrom="margin">
              <wp14:pctHeight>0</wp14:pctHeight>
            </wp14:sizeRelV>
          </wp:anchor>
        </w:drawing>
      </w:r>
      <w:r w:rsidR="00922B75" w:rsidRPr="00922B75">
        <w:rPr>
          <w:rFonts w:ascii="Tahoma" w:hAnsi="Tahoma" w:cs="Tahoma"/>
        </w:rPr>
        <w:t>Sektors nodrošina profesionālu un mērķtiecīgu sociālā darba un sociālo pakalpojumu sniegšanu Daugavpils valstspilsētas pašvaldības teritorijā deklarētām personām un ģimenēm, kuras nespēj nodrošināt savas pamatvajadzības, saviem spēkiem nevar pārvarēt dzīves grūtības vai atrodas krīzes situācijā.</w:t>
      </w:r>
    </w:p>
    <w:p w:rsidR="00922B75" w:rsidRPr="00922B75" w:rsidRDefault="00922B75" w:rsidP="00922B75">
      <w:pPr>
        <w:pStyle w:val="Paraststmeklis"/>
        <w:spacing w:before="0" w:beforeAutospacing="0" w:after="0" w:afterAutospacing="0"/>
        <w:jc w:val="both"/>
        <w:rPr>
          <w:rFonts w:ascii="Tahoma" w:hAnsi="Tahoma" w:cs="Tahoma"/>
        </w:rPr>
      </w:pPr>
      <w:r w:rsidRPr="00922B75">
        <w:rPr>
          <w:rFonts w:ascii="Tahoma" w:hAnsi="Tahoma" w:cs="Tahoma"/>
        </w:rPr>
        <w:t>Atbalsts tiek sniegts, lai palīdzētu risināt sociālās problēmas, attīstītu klientu prasmes un resursus, kā arī mazinātu negatīvās sekas, saglabājot iespējami augstāku dzīves kvalitāti. Īpaša uzmanība tiek pievērsta arī personām pensijas vecumā un pilngadīgām personām ar invaliditāti, kuras vecuma vai funkcionālu traucējumu dēļ nespēj patstāvīgi veikt ikdienas darbus un personisko aprūpi.</w:t>
      </w:r>
    </w:p>
    <w:p w:rsidR="00922B75" w:rsidRDefault="00922B75" w:rsidP="00F362F6">
      <w:pPr>
        <w:pStyle w:val="Sarakstarindkopa"/>
        <w:jc w:val="both"/>
        <w:rPr>
          <w:bCs/>
          <w:szCs w:val="24"/>
        </w:rPr>
      </w:pPr>
    </w:p>
    <w:p w:rsidR="00922B75" w:rsidRDefault="00922B75" w:rsidP="00922B75">
      <w:pPr>
        <w:pStyle w:val="Sarakstarindkopa"/>
        <w:ind w:hanging="720"/>
        <w:jc w:val="both"/>
        <w:rPr>
          <w:b/>
        </w:rPr>
      </w:pPr>
      <w:r w:rsidRPr="00922B75">
        <w:rPr>
          <w:b/>
        </w:rPr>
        <w:t>Pieejamie pakalpojumi</w:t>
      </w:r>
    </w:p>
    <w:p w:rsidR="00922B75" w:rsidRPr="00922B75" w:rsidRDefault="00922B75" w:rsidP="00922B75">
      <w:pPr>
        <w:pStyle w:val="Sarakstarindkopa"/>
        <w:numPr>
          <w:ilvl w:val="0"/>
          <w:numId w:val="24"/>
        </w:numPr>
        <w:spacing w:after="0"/>
        <w:jc w:val="both"/>
        <w:rPr>
          <w:b/>
          <w:bCs/>
          <w:szCs w:val="24"/>
        </w:rPr>
      </w:pPr>
      <w:r w:rsidRPr="00922B75">
        <w:rPr>
          <w:rFonts w:eastAsia="Times New Roman"/>
          <w:szCs w:val="24"/>
          <w:lang w:eastAsia="lv-LV"/>
        </w:rPr>
        <w:t xml:space="preserve">sociālā darbinieka konsultācijas un atbalsts krīzes situācijās </w:t>
      </w:r>
    </w:p>
    <w:p w:rsidR="00922B75" w:rsidRPr="00922B75" w:rsidRDefault="00922B75" w:rsidP="00922B75">
      <w:pPr>
        <w:pStyle w:val="Sarakstarindkopa"/>
        <w:numPr>
          <w:ilvl w:val="0"/>
          <w:numId w:val="24"/>
        </w:numPr>
        <w:spacing w:after="0" w:line="240" w:lineRule="auto"/>
        <w:rPr>
          <w:rFonts w:eastAsia="Times New Roman"/>
          <w:szCs w:val="24"/>
          <w:lang w:eastAsia="lv-LV"/>
        </w:rPr>
      </w:pPr>
      <w:r w:rsidRPr="00922B75">
        <w:rPr>
          <w:rFonts w:eastAsia="Times New Roman"/>
          <w:szCs w:val="24"/>
          <w:lang w:eastAsia="lv-LV"/>
        </w:rPr>
        <w:t xml:space="preserve">sociālais darbs ar pilngadīgām personām </w:t>
      </w:r>
    </w:p>
    <w:p w:rsidR="00922B75" w:rsidRPr="00922B75" w:rsidRDefault="00922B75" w:rsidP="00922B75">
      <w:pPr>
        <w:pStyle w:val="Sarakstarindkopa"/>
        <w:numPr>
          <w:ilvl w:val="0"/>
          <w:numId w:val="24"/>
        </w:numPr>
        <w:spacing w:after="0" w:line="240" w:lineRule="auto"/>
        <w:rPr>
          <w:rFonts w:eastAsia="Times New Roman"/>
          <w:szCs w:val="24"/>
          <w:lang w:eastAsia="lv-LV"/>
        </w:rPr>
      </w:pPr>
      <w:r w:rsidRPr="00922B75">
        <w:rPr>
          <w:rFonts w:eastAsia="Times New Roman"/>
          <w:szCs w:val="24"/>
          <w:lang w:eastAsia="lv-LV"/>
        </w:rPr>
        <w:t xml:space="preserve">psihologa pakalpojumi </w:t>
      </w:r>
    </w:p>
    <w:p w:rsidR="00922B75" w:rsidRPr="00922B75" w:rsidRDefault="00922B75" w:rsidP="00922B75">
      <w:pPr>
        <w:pStyle w:val="Sarakstarindkopa"/>
        <w:numPr>
          <w:ilvl w:val="0"/>
          <w:numId w:val="24"/>
        </w:numPr>
        <w:spacing w:after="0" w:line="240" w:lineRule="auto"/>
        <w:rPr>
          <w:rFonts w:eastAsia="Times New Roman"/>
          <w:szCs w:val="24"/>
          <w:lang w:eastAsia="lv-LV"/>
        </w:rPr>
      </w:pPr>
      <w:r w:rsidRPr="00922B75">
        <w:rPr>
          <w:rFonts w:eastAsia="Times New Roman"/>
          <w:szCs w:val="24"/>
          <w:lang w:eastAsia="lv-LV"/>
        </w:rPr>
        <w:t xml:space="preserve">sociālā dienesta specializētais transports </w:t>
      </w:r>
    </w:p>
    <w:p w:rsidR="00922B75" w:rsidRDefault="00922B75" w:rsidP="00922B75">
      <w:pPr>
        <w:pStyle w:val="Sarakstarindkopa"/>
        <w:numPr>
          <w:ilvl w:val="0"/>
          <w:numId w:val="24"/>
        </w:numPr>
        <w:spacing w:after="0" w:line="240" w:lineRule="auto"/>
        <w:rPr>
          <w:rFonts w:eastAsia="Times New Roman"/>
          <w:szCs w:val="24"/>
          <w:lang w:eastAsia="lv-LV"/>
        </w:rPr>
      </w:pPr>
      <w:r w:rsidRPr="00922B75">
        <w:rPr>
          <w:rFonts w:eastAsia="Times New Roman"/>
          <w:szCs w:val="24"/>
          <w:lang w:eastAsia="lv-LV"/>
        </w:rPr>
        <w:t xml:space="preserve">dokumentu noformēšana: </w:t>
      </w:r>
    </w:p>
    <w:p w:rsidR="00922B75" w:rsidRPr="00922B75" w:rsidRDefault="00922B75" w:rsidP="00922B75">
      <w:pPr>
        <w:pStyle w:val="Sarakstarindkopa"/>
        <w:numPr>
          <w:ilvl w:val="0"/>
          <w:numId w:val="26"/>
        </w:numPr>
        <w:spacing w:after="0" w:line="240" w:lineRule="auto"/>
        <w:rPr>
          <w:rFonts w:eastAsia="Times New Roman"/>
          <w:szCs w:val="24"/>
          <w:lang w:eastAsia="lv-LV"/>
        </w:rPr>
      </w:pPr>
      <w:r w:rsidRPr="00922B75">
        <w:rPr>
          <w:rFonts w:eastAsia="Times New Roman"/>
          <w:szCs w:val="24"/>
          <w:lang w:eastAsia="lv-LV"/>
        </w:rPr>
        <w:t xml:space="preserve">ilgstošas sociālās aprūpes un rehabilitācijas institūcijām </w:t>
      </w:r>
    </w:p>
    <w:p w:rsidR="00922B75" w:rsidRPr="00922B75" w:rsidRDefault="00922B75" w:rsidP="00922B75">
      <w:pPr>
        <w:pStyle w:val="Sarakstarindkopa"/>
        <w:numPr>
          <w:ilvl w:val="0"/>
          <w:numId w:val="26"/>
        </w:numPr>
        <w:spacing w:after="0" w:line="240" w:lineRule="auto"/>
        <w:rPr>
          <w:rFonts w:eastAsia="Times New Roman"/>
          <w:szCs w:val="24"/>
          <w:lang w:eastAsia="lv-LV"/>
        </w:rPr>
      </w:pPr>
      <w:r w:rsidRPr="00922B75">
        <w:rPr>
          <w:rFonts w:eastAsia="Times New Roman"/>
          <w:szCs w:val="24"/>
          <w:lang w:eastAsia="lv-LV"/>
        </w:rPr>
        <w:t xml:space="preserve">sociālās rehabilitācijas pakalpojumu saņemšanai </w:t>
      </w:r>
    </w:p>
    <w:p w:rsidR="00922B75" w:rsidRPr="00922B75" w:rsidRDefault="00922B75" w:rsidP="00922B75">
      <w:pPr>
        <w:pStyle w:val="Sarakstarindkopa"/>
        <w:numPr>
          <w:ilvl w:val="0"/>
          <w:numId w:val="26"/>
        </w:numPr>
        <w:spacing w:after="0" w:line="240" w:lineRule="auto"/>
        <w:rPr>
          <w:rFonts w:eastAsia="Times New Roman"/>
          <w:szCs w:val="24"/>
          <w:lang w:eastAsia="lv-LV"/>
        </w:rPr>
      </w:pPr>
      <w:r w:rsidRPr="00922B75">
        <w:rPr>
          <w:rFonts w:eastAsia="Times New Roman"/>
          <w:szCs w:val="24"/>
          <w:lang w:eastAsia="lv-LV"/>
        </w:rPr>
        <w:t xml:space="preserve">invaliditātes grupas noteikšanai (pēc VDEĀVK pieprasījuma) </w:t>
      </w:r>
    </w:p>
    <w:p w:rsidR="00922B75" w:rsidRPr="00922B75" w:rsidRDefault="00922B75" w:rsidP="00922B75">
      <w:pPr>
        <w:pStyle w:val="Sarakstarindkopa"/>
        <w:numPr>
          <w:ilvl w:val="0"/>
          <w:numId w:val="25"/>
        </w:numPr>
        <w:spacing w:after="0"/>
        <w:rPr>
          <w:b/>
          <w:bCs/>
          <w:szCs w:val="24"/>
        </w:rPr>
      </w:pPr>
      <w:r w:rsidRPr="00922B75">
        <w:rPr>
          <w:rFonts w:eastAsia="Times New Roman"/>
          <w:szCs w:val="24"/>
          <w:lang w:eastAsia="lv-LV"/>
        </w:rPr>
        <w:t>konsultācijas par tehniskajiem palīglīdzekļiem (VSIA “Vaivaru Tehnisko palīglīdzekļu centrs”)</w:t>
      </w:r>
    </w:p>
    <w:p w:rsidR="00922B75" w:rsidRPr="00922B75" w:rsidRDefault="00922B75" w:rsidP="00922B75">
      <w:pPr>
        <w:spacing w:after="0"/>
        <w:rPr>
          <w:b/>
          <w:bCs/>
          <w:szCs w:val="24"/>
        </w:rPr>
      </w:pPr>
      <w:r w:rsidRPr="00922B75">
        <w:rPr>
          <w:b/>
          <w:bCs/>
          <w:szCs w:val="24"/>
        </w:rPr>
        <w:t>Pakalpojumi pieejami:</w:t>
      </w:r>
    </w:p>
    <w:p w:rsidR="00922B75" w:rsidRPr="00922B75" w:rsidRDefault="00922B75" w:rsidP="00922B75">
      <w:pPr>
        <w:pStyle w:val="Sarakstarindkopa"/>
        <w:numPr>
          <w:ilvl w:val="0"/>
          <w:numId w:val="27"/>
        </w:numPr>
        <w:spacing w:after="0"/>
        <w:rPr>
          <w:bCs/>
          <w:szCs w:val="24"/>
        </w:rPr>
      </w:pPr>
      <w:r w:rsidRPr="00922B75">
        <w:rPr>
          <w:bCs/>
          <w:szCs w:val="24"/>
        </w:rPr>
        <w:t>bezdarbniekiem un ilgstošiem bezdarbniekiem</w:t>
      </w:r>
    </w:p>
    <w:p w:rsidR="00922B75" w:rsidRPr="00922B75" w:rsidRDefault="00922B75" w:rsidP="00922B75">
      <w:pPr>
        <w:pStyle w:val="Sarakstarindkopa"/>
        <w:numPr>
          <w:ilvl w:val="0"/>
          <w:numId w:val="27"/>
        </w:numPr>
        <w:spacing w:after="0"/>
        <w:rPr>
          <w:bCs/>
          <w:szCs w:val="24"/>
        </w:rPr>
      </w:pPr>
      <w:r w:rsidRPr="00922B75">
        <w:rPr>
          <w:bCs/>
          <w:szCs w:val="24"/>
        </w:rPr>
        <w:t>bez vecāku gādības palikušiem jauniešiem un bāreņiem pēc pilngadības sasniegšanas</w:t>
      </w:r>
    </w:p>
    <w:p w:rsidR="00922B75" w:rsidRPr="00922B75" w:rsidRDefault="00922B75" w:rsidP="00922B75">
      <w:pPr>
        <w:pStyle w:val="Sarakstarindkopa"/>
        <w:numPr>
          <w:ilvl w:val="0"/>
          <w:numId w:val="27"/>
        </w:numPr>
        <w:spacing w:after="0"/>
        <w:rPr>
          <w:bCs/>
          <w:szCs w:val="24"/>
        </w:rPr>
      </w:pPr>
      <w:r w:rsidRPr="00922B75">
        <w:rPr>
          <w:bCs/>
          <w:szCs w:val="24"/>
        </w:rPr>
        <w:t xml:space="preserve">personām ar atkarības un </w:t>
      </w:r>
      <w:proofErr w:type="spellStart"/>
      <w:r w:rsidRPr="00922B75">
        <w:rPr>
          <w:bCs/>
          <w:szCs w:val="24"/>
        </w:rPr>
        <w:t>līdzatkarības</w:t>
      </w:r>
      <w:proofErr w:type="spellEnd"/>
      <w:r w:rsidRPr="00922B75">
        <w:rPr>
          <w:bCs/>
          <w:szCs w:val="24"/>
        </w:rPr>
        <w:t xml:space="preserve"> problēmām</w:t>
      </w:r>
    </w:p>
    <w:p w:rsidR="00922B75" w:rsidRPr="00922B75" w:rsidRDefault="00922B75" w:rsidP="00922B75">
      <w:pPr>
        <w:pStyle w:val="Sarakstarindkopa"/>
        <w:numPr>
          <w:ilvl w:val="0"/>
          <w:numId w:val="27"/>
        </w:numPr>
        <w:spacing w:after="0"/>
        <w:rPr>
          <w:bCs/>
          <w:szCs w:val="24"/>
        </w:rPr>
      </w:pPr>
      <w:r w:rsidRPr="00922B75">
        <w:rPr>
          <w:bCs/>
          <w:szCs w:val="24"/>
        </w:rPr>
        <w:t>no ieslodzījuma vietām atbrīvotām personām un probācijas klientiem</w:t>
      </w:r>
    </w:p>
    <w:p w:rsidR="00922B75" w:rsidRPr="00922B75" w:rsidRDefault="00922B75" w:rsidP="00922B75">
      <w:pPr>
        <w:pStyle w:val="Sarakstarindkopa"/>
        <w:numPr>
          <w:ilvl w:val="0"/>
          <w:numId w:val="27"/>
        </w:numPr>
        <w:spacing w:after="0"/>
        <w:rPr>
          <w:bCs/>
          <w:szCs w:val="24"/>
        </w:rPr>
      </w:pPr>
      <w:r w:rsidRPr="00922B75">
        <w:rPr>
          <w:bCs/>
          <w:szCs w:val="24"/>
        </w:rPr>
        <w:t>personām un ģimenēm krīzes situācijā</w:t>
      </w:r>
    </w:p>
    <w:p w:rsidR="00922B75" w:rsidRPr="00922B75" w:rsidRDefault="00922B75" w:rsidP="00922B75">
      <w:pPr>
        <w:pStyle w:val="Sarakstarindkopa"/>
        <w:numPr>
          <w:ilvl w:val="0"/>
          <w:numId w:val="27"/>
        </w:numPr>
        <w:spacing w:after="0"/>
        <w:rPr>
          <w:bCs/>
          <w:szCs w:val="24"/>
        </w:rPr>
      </w:pPr>
      <w:r w:rsidRPr="00922B75">
        <w:rPr>
          <w:bCs/>
          <w:szCs w:val="24"/>
        </w:rPr>
        <w:t>no vardarbības cietušām un vardarbību veikušām personām</w:t>
      </w:r>
    </w:p>
    <w:p w:rsidR="00922B75" w:rsidRPr="00922B75" w:rsidRDefault="00922B75" w:rsidP="00922B75">
      <w:pPr>
        <w:pStyle w:val="Sarakstarindkopa"/>
        <w:numPr>
          <w:ilvl w:val="0"/>
          <w:numId w:val="27"/>
        </w:numPr>
        <w:spacing w:after="0"/>
        <w:rPr>
          <w:bCs/>
          <w:szCs w:val="24"/>
        </w:rPr>
      </w:pPr>
      <w:r w:rsidRPr="00922B75">
        <w:rPr>
          <w:bCs/>
          <w:szCs w:val="24"/>
        </w:rPr>
        <w:t>personām pensijas vecumā</w:t>
      </w:r>
    </w:p>
    <w:p w:rsidR="00A72B94" w:rsidRPr="00922B75" w:rsidRDefault="00922B75" w:rsidP="00922B75">
      <w:pPr>
        <w:pStyle w:val="Sarakstarindkopa"/>
        <w:numPr>
          <w:ilvl w:val="0"/>
          <w:numId w:val="27"/>
        </w:numPr>
        <w:spacing w:after="0"/>
        <w:rPr>
          <w:bCs/>
          <w:szCs w:val="24"/>
        </w:rPr>
      </w:pPr>
      <w:r w:rsidRPr="00922B75">
        <w:rPr>
          <w:bCs/>
          <w:szCs w:val="24"/>
        </w:rPr>
        <w:t>pilngadīgām personām ar invaliditāti</w:t>
      </w:r>
      <w:r w:rsidR="00F362F6" w:rsidRPr="00922B75">
        <w:rPr>
          <w:bCs/>
          <w:szCs w:val="24"/>
        </w:rPr>
        <w:br/>
      </w:r>
    </w:p>
    <w:p w:rsidR="00F362F6" w:rsidRPr="007A5FA1" w:rsidRDefault="00F362F6" w:rsidP="00F362F6">
      <w:pPr>
        <w:pStyle w:val="Paraststmeklis"/>
        <w:shd w:val="clear" w:color="auto" w:fill="FFFFFF"/>
        <w:spacing w:before="0" w:beforeAutospacing="0" w:after="0" w:afterAutospacing="0"/>
        <w:textAlignment w:val="baseline"/>
        <w:rPr>
          <w:rFonts w:ascii="Tahoma" w:hAnsi="Tahoma" w:cs="Tahoma"/>
          <w:color w:val="000000"/>
        </w:rPr>
      </w:pPr>
      <w:r w:rsidRPr="007A5FA1">
        <w:rPr>
          <w:rFonts w:ascii="Tahoma" w:hAnsi="Tahoma" w:cs="Tahoma"/>
          <w:b/>
          <w:bCs/>
          <w:color w:val="000000"/>
          <w:bdr w:val="none" w:sz="0" w:space="0" w:color="auto" w:frame="1"/>
        </w:rPr>
        <w:t>Klientu pieņemšanas laiks:</w:t>
      </w:r>
    </w:p>
    <w:p w:rsidR="00F362F6" w:rsidRPr="007A5FA1" w:rsidRDefault="00F362F6" w:rsidP="00F362F6">
      <w:pPr>
        <w:numPr>
          <w:ilvl w:val="0"/>
          <w:numId w:val="18"/>
        </w:numPr>
        <w:shd w:val="clear" w:color="auto" w:fill="FFFFFF"/>
        <w:spacing w:after="0" w:line="240" w:lineRule="auto"/>
        <w:ind w:left="300"/>
        <w:textAlignment w:val="baseline"/>
        <w:rPr>
          <w:rFonts w:eastAsia="Times New Roman"/>
          <w:color w:val="000000"/>
          <w:szCs w:val="24"/>
          <w:lang w:eastAsia="lv-LV"/>
        </w:rPr>
      </w:pPr>
      <w:r w:rsidRPr="007A5FA1">
        <w:rPr>
          <w:rFonts w:eastAsia="Times New Roman"/>
          <w:color w:val="000000"/>
          <w:szCs w:val="24"/>
          <w:lang w:eastAsia="lv-LV"/>
        </w:rPr>
        <w:t>pirmdienās              8.00 -12.00, 13.00-17.00</w:t>
      </w:r>
    </w:p>
    <w:p w:rsidR="00F362F6" w:rsidRPr="007A5FA1" w:rsidRDefault="00F362F6" w:rsidP="00F362F6">
      <w:pPr>
        <w:numPr>
          <w:ilvl w:val="0"/>
          <w:numId w:val="18"/>
        </w:numPr>
        <w:shd w:val="clear" w:color="auto" w:fill="FFFFFF"/>
        <w:spacing w:after="0" w:line="240" w:lineRule="auto"/>
        <w:ind w:left="300"/>
        <w:textAlignment w:val="baseline"/>
        <w:rPr>
          <w:rFonts w:eastAsia="Times New Roman"/>
          <w:color w:val="000000"/>
          <w:szCs w:val="24"/>
          <w:lang w:eastAsia="lv-LV"/>
        </w:rPr>
      </w:pPr>
      <w:r w:rsidRPr="007A5FA1">
        <w:rPr>
          <w:rFonts w:eastAsia="Times New Roman"/>
          <w:color w:val="000000"/>
          <w:szCs w:val="24"/>
          <w:lang w:eastAsia="lv-LV"/>
        </w:rPr>
        <w:t>otrdienās                8.00 -12.00, 13.00-16.00</w:t>
      </w:r>
    </w:p>
    <w:p w:rsidR="00F362F6" w:rsidRPr="007A5FA1" w:rsidRDefault="00F362F6" w:rsidP="00F362F6">
      <w:pPr>
        <w:numPr>
          <w:ilvl w:val="0"/>
          <w:numId w:val="18"/>
        </w:numPr>
        <w:shd w:val="clear" w:color="auto" w:fill="FFFFFF"/>
        <w:spacing w:after="0" w:line="240" w:lineRule="auto"/>
        <w:ind w:left="300"/>
        <w:textAlignment w:val="baseline"/>
        <w:rPr>
          <w:rFonts w:eastAsia="Times New Roman"/>
          <w:color w:val="000000"/>
          <w:szCs w:val="24"/>
          <w:lang w:eastAsia="lv-LV"/>
        </w:rPr>
      </w:pPr>
      <w:r w:rsidRPr="007A5FA1">
        <w:rPr>
          <w:rFonts w:eastAsia="Times New Roman"/>
          <w:color w:val="000000"/>
          <w:szCs w:val="24"/>
          <w:lang w:eastAsia="lv-LV"/>
        </w:rPr>
        <w:t>trešdienās               8.00 -12.00, 13.00-16.00</w:t>
      </w:r>
    </w:p>
    <w:p w:rsidR="00F362F6" w:rsidRDefault="00F362F6" w:rsidP="00F362F6">
      <w:pPr>
        <w:numPr>
          <w:ilvl w:val="0"/>
          <w:numId w:val="18"/>
        </w:numPr>
        <w:shd w:val="clear" w:color="auto" w:fill="FFFFFF"/>
        <w:spacing w:after="0" w:line="240" w:lineRule="auto"/>
        <w:ind w:left="300"/>
        <w:textAlignment w:val="baseline"/>
        <w:rPr>
          <w:rFonts w:eastAsia="Times New Roman"/>
          <w:color w:val="000000"/>
          <w:szCs w:val="24"/>
          <w:lang w:eastAsia="lv-LV"/>
        </w:rPr>
      </w:pPr>
      <w:r w:rsidRPr="007A5FA1">
        <w:rPr>
          <w:rFonts w:eastAsia="Times New Roman"/>
          <w:color w:val="000000"/>
          <w:szCs w:val="24"/>
          <w:lang w:eastAsia="lv-LV"/>
        </w:rPr>
        <w:t>ceturtdienās            8.00 -12.00</w:t>
      </w:r>
    </w:p>
    <w:p w:rsidR="00F362F6" w:rsidRPr="00D86913" w:rsidRDefault="00F362F6" w:rsidP="00F362F6">
      <w:pPr>
        <w:shd w:val="clear" w:color="auto" w:fill="FFFFFF"/>
        <w:spacing w:after="0" w:line="240" w:lineRule="auto"/>
        <w:ind w:left="-60"/>
        <w:textAlignment w:val="baseline"/>
        <w:rPr>
          <w:rFonts w:eastAsia="Times New Roman"/>
          <w:color w:val="000000"/>
          <w:szCs w:val="24"/>
          <w:lang w:eastAsia="lv-LV"/>
        </w:rPr>
      </w:pPr>
    </w:p>
    <w:p w:rsidR="00F362F6" w:rsidRPr="001B48FF" w:rsidRDefault="00F362F6" w:rsidP="00F362F6">
      <w:pPr>
        <w:rPr>
          <w:bCs/>
        </w:rPr>
      </w:pPr>
      <w:r w:rsidRPr="00D86913">
        <w:rPr>
          <w:b/>
          <w:bCs/>
        </w:rPr>
        <w:t xml:space="preserve">Dienesta </w:t>
      </w:r>
      <w:r w:rsidR="00D44273">
        <w:rPr>
          <w:b/>
          <w:bCs/>
        </w:rPr>
        <w:t>vadītāja vietniece</w:t>
      </w:r>
      <w:r w:rsidRPr="00D86913">
        <w:rPr>
          <w:b/>
          <w:bCs/>
        </w:rPr>
        <w:t xml:space="preserve"> </w:t>
      </w:r>
      <w:r w:rsidRPr="003E3351">
        <w:rPr>
          <w:bCs/>
        </w:rPr>
        <w:t xml:space="preserve">pieņem Vienības ielā 8, </w:t>
      </w:r>
      <w:r w:rsidR="008F6E74">
        <w:rPr>
          <w:bCs/>
        </w:rPr>
        <w:t>3</w:t>
      </w:r>
      <w:r w:rsidR="00D16DB2">
        <w:rPr>
          <w:bCs/>
        </w:rPr>
        <w:t>.kab.</w:t>
      </w:r>
      <w:r w:rsidRPr="003E3351">
        <w:rPr>
          <w:bCs/>
        </w:rPr>
        <w:t xml:space="preserve">: katru </w:t>
      </w:r>
      <w:r w:rsidR="008F6E74">
        <w:rPr>
          <w:bCs/>
        </w:rPr>
        <w:t>trešdienu</w:t>
      </w:r>
      <w:r w:rsidRPr="003E3351">
        <w:rPr>
          <w:bCs/>
        </w:rPr>
        <w:t xml:space="preserve"> no plkst. </w:t>
      </w:r>
      <w:r w:rsidR="008F6E74">
        <w:rPr>
          <w:bCs/>
        </w:rPr>
        <w:t>13</w:t>
      </w:r>
      <w:r w:rsidRPr="003E3351">
        <w:rPr>
          <w:bCs/>
        </w:rPr>
        <w:t>.</w:t>
      </w:r>
      <w:r w:rsidR="008F6E74">
        <w:rPr>
          <w:bCs/>
        </w:rPr>
        <w:t>0</w:t>
      </w:r>
      <w:r w:rsidRPr="003E3351">
        <w:rPr>
          <w:bCs/>
        </w:rPr>
        <w:t>0 līdz 1</w:t>
      </w:r>
      <w:r w:rsidR="008F6E74">
        <w:rPr>
          <w:bCs/>
        </w:rPr>
        <w:t>6</w:t>
      </w:r>
      <w:r w:rsidRPr="003E3351">
        <w:rPr>
          <w:bCs/>
        </w:rPr>
        <w:t>.00</w:t>
      </w:r>
      <w:r w:rsidR="008F6E74">
        <w:rPr>
          <w:bCs/>
        </w:rPr>
        <w:t xml:space="preserve"> pēc iepriekšēja pieraksta</w:t>
      </w:r>
      <w:r w:rsidRPr="003E3351">
        <w:rPr>
          <w:bCs/>
        </w:rPr>
        <w:t>.</w:t>
      </w:r>
    </w:p>
    <w:p w:rsidR="00452FFF" w:rsidRPr="00F362F6" w:rsidRDefault="00452FFF" w:rsidP="00BE3EA8">
      <w:pPr>
        <w:spacing w:after="0" w:line="240" w:lineRule="auto"/>
        <w:rPr>
          <w:b/>
          <w:bCs/>
          <w:szCs w:val="24"/>
        </w:rPr>
      </w:pPr>
      <w:r w:rsidRPr="00F362F6">
        <w:rPr>
          <w:b/>
          <w:bCs/>
          <w:szCs w:val="24"/>
        </w:rPr>
        <w:t>Adrese: </w:t>
      </w:r>
      <w:r w:rsidR="00922B75" w:rsidRPr="00922B75">
        <w:rPr>
          <w:bCs/>
          <w:szCs w:val="24"/>
        </w:rPr>
        <w:t>7. kab.,</w:t>
      </w:r>
      <w:r w:rsidR="00922B75">
        <w:rPr>
          <w:b/>
          <w:bCs/>
          <w:szCs w:val="24"/>
        </w:rPr>
        <w:t xml:space="preserve"> </w:t>
      </w:r>
      <w:r w:rsidR="00C62845" w:rsidRPr="00F362F6">
        <w:rPr>
          <w:szCs w:val="24"/>
        </w:rPr>
        <w:t>11</w:t>
      </w:r>
      <w:r w:rsidRPr="00F362F6">
        <w:rPr>
          <w:szCs w:val="24"/>
        </w:rPr>
        <w:t>.</w:t>
      </w:r>
      <w:r w:rsidR="00C62845" w:rsidRPr="00F362F6">
        <w:rPr>
          <w:szCs w:val="24"/>
        </w:rPr>
        <w:t xml:space="preserve"> kab.</w:t>
      </w:r>
      <w:r w:rsidRPr="00F362F6">
        <w:rPr>
          <w:szCs w:val="24"/>
        </w:rPr>
        <w:t>, </w:t>
      </w:r>
      <w:r w:rsidR="00825D8D">
        <w:rPr>
          <w:szCs w:val="24"/>
        </w:rPr>
        <w:t xml:space="preserve">18. kab. </w:t>
      </w:r>
      <w:r w:rsidRPr="00F362F6">
        <w:rPr>
          <w:szCs w:val="24"/>
        </w:rPr>
        <w:t>Vienības ielā 8, Daugavpilī, LV-5401</w:t>
      </w:r>
    </w:p>
    <w:p w:rsidR="00452FFF" w:rsidRPr="00FC0F4E" w:rsidRDefault="00452FFF" w:rsidP="00FC0F4E">
      <w:proofErr w:type="spellStart"/>
      <w:r w:rsidRPr="00FC0F4E">
        <w:rPr>
          <w:b/>
          <w:bCs/>
          <w:szCs w:val="24"/>
        </w:rPr>
        <w:t>Tālruņi</w:t>
      </w:r>
      <w:r w:rsidR="00C62845" w:rsidRPr="00FC0F4E">
        <w:rPr>
          <w:b/>
          <w:bCs/>
          <w:szCs w:val="24"/>
        </w:rPr>
        <w:t>s</w:t>
      </w:r>
      <w:proofErr w:type="spellEnd"/>
      <w:r w:rsidRPr="00FC0F4E">
        <w:rPr>
          <w:b/>
          <w:bCs/>
          <w:szCs w:val="24"/>
        </w:rPr>
        <w:t>: </w:t>
      </w:r>
      <w:r w:rsidR="00FC0F4E" w:rsidRPr="00945441">
        <w:t>654 40931</w:t>
      </w:r>
      <w:r w:rsidR="00FC0F4E">
        <w:t xml:space="preserve">; </w:t>
      </w:r>
      <w:bookmarkStart w:id="0" w:name="_GoBack"/>
      <w:bookmarkEnd w:id="0"/>
      <w:r w:rsidRPr="00F362F6">
        <w:rPr>
          <w:szCs w:val="24"/>
        </w:rPr>
        <w:t>654 409</w:t>
      </w:r>
      <w:r w:rsidR="00C62845" w:rsidRPr="00F362F6">
        <w:rPr>
          <w:szCs w:val="24"/>
        </w:rPr>
        <w:t>2</w:t>
      </w:r>
      <w:r w:rsidR="008F6E74">
        <w:rPr>
          <w:szCs w:val="24"/>
        </w:rPr>
        <w:t>2; 654 40923</w:t>
      </w:r>
      <w:r w:rsidR="00922B75">
        <w:rPr>
          <w:szCs w:val="24"/>
        </w:rPr>
        <w:t xml:space="preserve">, </w:t>
      </w:r>
      <w:r w:rsidRPr="00F362F6">
        <w:rPr>
          <w:b/>
          <w:bCs/>
          <w:szCs w:val="24"/>
        </w:rPr>
        <w:t>E-pasts: </w:t>
      </w:r>
      <w:hyperlink r:id="rId7" w:history="1">
        <w:r w:rsidR="00C62845" w:rsidRPr="00F362F6">
          <w:rPr>
            <w:rStyle w:val="Hipersaite"/>
            <w:szCs w:val="24"/>
          </w:rPr>
          <w:t>socd@socd.lv</w:t>
        </w:r>
      </w:hyperlink>
    </w:p>
    <w:sectPr w:rsidR="00452FFF" w:rsidRPr="00FC0F4E" w:rsidSect="009250C8">
      <w:pgSz w:w="11906" w:h="16838"/>
      <w:pgMar w:top="284" w:right="566"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F1368"/>
    <w:multiLevelType w:val="hybridMultilevel"/>
    <w:tmpl w:val="69AC64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9B7DE8"/>
    <w:multiLevelType w:val="hybridMultilevel"/>
    <w:tmpl w:val="F626A0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39208FA"/>
    <w:multiLevelType w:val="hybridMultilevel"/>
    <w:tmpl w:val="0C022C9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 w15:restartNumberingAfterBreak="0">
    <w:nsid w:val="144A7E61"/>
    <w:multiLevelType w:val="hybridMultilevel"/>
    <w:tmpl w:val="45424604"/>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4" w15:restartNumberingAfterBreak="0">
    <w:nsid w:val="19504B53"/>
    <w:multiLevelType w:val="hybridMultilevel"/>
    <w:tmpl w:val="01FC6DAA"/>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5" w15:restartNumberingAfterBreak="0">
    <w:nsid w:val="1A7D64A9"/>
    <w:multiLevelType w:val="hybridMultilevel"/>
    <w:tmpl w:val="F03E0F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F07E74"/>
    <w:multiLevelType w:val="multilevel"/>
    <w:tmpl w:val="F46A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884904"/>
    <w:multiLevelType w:val="multilevel"/>
    <w:tmpl w:val="A220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5C78DA"/>
    <w:multiLevelType w:val="hybridMultilevel"/>
    <w:tmpl w:val="4E3EF2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B4F28BF"/>
    <w:multiLevelType w:val="hybridMultilevel"/>
    <w:tmpl w:val="9FECA0E0"/>
    <w:lvl w:ilvl="0" w:tplc="2E8E4758">
      <w:start w:val="1"/>
      <w:numFmt w:val="bullet"/>
      <w:lvlText w:val="•"/>
      <w:lvlJc w:val="left"/>
      <w:pPr>
        <w:tabs>
          <w:tab w:val="num" w:pos="720"/>
        </w:tabs>
        <w:ind w:left="720" w:hanging="360"/>
      </w:pPr>
      <w:rPr>
        <w:rFonts w:ascii="Arial" w:hAnsi="Arial" w:hint="default"/>
      </w:rPr>
    </w:lvl>
    <w:lvl w:ilvl="1" w:tplc="8C60D162" w:tentative="1">
      <w:start w:val="1"/>
      <w:numFmt w:val="bullet"/>
      <w:lvlText w:val="•"/>
      <w:lvlJc w:val="left"/>
      <w:pPr>
        <w:tabs>
          <w:tab w:val="num" w:pos="1440"/>
        </w:tabs>
        <w:ind w:left="1440" w:hanging="360"/>
      </w:pPr>
      <w:rPr>
        <w:rFonts w:ascii="Arial" w:hAnsi="Arial" w:hint="default"/>
      </w:rPr>
    </w:lvl>
    <w:lvl w:ilvl="2" w:tplc="5542295C" w:tentative="1">
      <w:start w:val="1"/>
      <w:numFmt w:val="bullet"/>
      <w:lvlText w:val="•"/>
      <w:lvlJc w:val="left"/>
      <w:pPr>
        <w:tabs>
          <w:tab w:val="num" w:pos="2160"/>
        </w:tabs>
        <w:ind w:left="2160" w:hanging="360"/>
      </w:pPr>
      <w:rPr>
        <w:rFonts w:ascii="Arial" w:hAnsi="Arial" w:hint="default"/>
      </w:rPr>
    </w:lvl>
    <w:lvl w:ilvl="3" w:tplc="381028A4" w:tentative="1">
      <w:start w:val="1"/>
      <w:numFmt w:val="bullet"/>
      <w:lvlText w:val="•"/>
      <w:lvlJc w:val="left"/>
      <w:pPr>
        <w:tabs>
          <w:tab w:val="num" w:pos="2880"/>
        </w:tabs>
        <w:ind w:left="2880" w:hanging="360"/>
      </w:pPr>
      <w:rPr>
        <w:rFonts w:ascii="Arial" w:hAnsi="Arial" w:hint="default"/>
      </w:rPr>
    </w:lvl>
    <w:lvl w:ilvl="4" w:tplc="89F879E6" w:tentative="1">
      <w:start w:val="1"/>
      <w:numFmt w:val="bullet"/>
      <w:lvlText w:val="•"/>
      <w:lvlJc w:val="left"/>
      <w:pPr>
        <w:tabs>
          <w:tab w:val="num" w:pos="3600"/>
        </w:tabs>
        <w:ind w:left="3600" w:hanging="360"/>
      </w:pPr>
      <w:rPr>
        <w:rFonts w:ascii="Arial" w:hAnsi="Arial" w:hint="default"/>
      </w:rPr>
    </w:lvl>
    <w:lvl w:ilvl="5" w:tplc="F222C520" w:tentative="1">
      <w:start w:val="1"/>
      <w:numFmt w:val="bullet"/>
      <w:lvlText w:val="•"/>
      <w:lvlJc w:val="left"/>
      <w:pPr>
        <w:tabs>
          <w:tab w:val="num" w:pos="4320"/>
        </w:tabs>
        <w:ind w:left="4320" w:hanging="360"/>
      </w:pPr>
      <w:rPr>
        <w:rFonts w:ascii="Arial" w:hAnsi="Arial" w:hint="default"/>
      </w:rPr>
    </w:lvl>
    <w:lvl w:ilvl="6" w:tplc="CE063F92" w:tentative="1">
      <w:start w:val="1"/>
      <w:numFmt w:val="bullet"/>
      <w:lvlText w:val="•"/>
      <w:lvlJc w:val="left"/>
      <w:pPr>
        <w:tabs>
          <w:tab w:val="num" w:pos="5040"/>
        </w:tabs>
        <w:ind w:left="5040" w:hanging="360"/>
      </w:pPr>
      <w:rPr>
        <w:rFonts w:ascii="Arial" w:hAnsi="Arial" w:hint="default"/>
      </w:rPr>
    </w:lvl>
    <w:lvl w:ilvl="7" w:tplc="4C34CC90" w:tentative="1">
      <w:start w:val="1"/>
      <w:numFmt w:val="bullet"/>
      <w:lvlText w:val="•"/>
      <w:lvlJc w:val="left"/>
      <w:pPr>
        <w:tabs>
          <w:tab w:val="num" w:pos="5760"/>
        </w:tabs>
        <w:ind w:left="5760" w:hanging="360"/>
      </w:pPr>
      <w:rPr>
        <w:rFonts w:ascii="Arial" w:hAnsi="Arial" w:hint="default"/>
      </w:rPr>
    </w:lvl>
    <w:lvl w:ilvl="8" w:tplc="2E5E180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D153314"/>
    <w:multiLevelType w:val="hybridMultilevel"/>
    <w:tmpl w:val="76CCF4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FB45804"/>
    <w:multiLevelType w:val="hybridMultilevel"/>
    <w:tmpl w:val="CF50A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A268F1"/>
    <w:multiLevelType w:val="multilevel"/>
    <w:tmpl w:val="7A06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C23A44"/>
    <w:multiLevelType w:val="hybridMultilevel"/>
    <w:tmpl w:val="E92AA7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38652E0E"/>
    <w:multiLevelType w:val="multilevel"/>
    <w:tmpl w:val="FF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E64F90"/>
    <w:multiLevelType w:val="multilevel"/>
    <w:tmpl w:val="07D6E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A06119"/>
    <w:multiLevelType w:val="hybridMultilevel"/>
    <w:tmpl w:val="8B2E0B90"/>
    <w:lvl w:ilvl="0" w:tplc="DB1E94E4">
      <w:numFmt w:val="bullet"/>
      <w:lvlText w:val=""/>
      <w:lvlJc w:val="left"/>
      <w:pPr>
        <w:ind w:left="720" w:hanging="360"/>
      </w:pPr>
      <w:rPr>
        <w:rFonts w:ascii="Tahoma" w:eastAsia="Times New Roman" w:hAnsi="Tahoma" w:cs="Tahom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93B225B"/>
    <w:multiLevelType w:val="multilevel"/>
    <w:tmpl w:val="FF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172A4D"/>
    <w:multiLevelType w:val="multilevel"/>
    <w:tmpl w:val="FF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3A5086"/>
    <w:multiLevelType w:val="hybridMultilevel"/>
    <w:tmpl w:val="C5CCB5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1E13FB5"/>
    <w:multiLevelType w:val="hybridMultilevel"/>
    <w:tmpl w:val="87DEF1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42F201E"/>
    <w:multiLevelType w:val="hybridMultilevel"/>
    <w:tmpl w:val="ABB6EDD2"/>
    <w:lvl w:ilvl="0" w:tplc="439ABD70">
      <w:start w:val="1"/>
      <w:numFmt w:val="bullet"/>
      <w:lvlText w:val="•"/>
      <w:lvlJc w:val="left"/>
      <w:pPr>
        <w:tabs>
          <w:tab w:val="num" w:pos="720"/>
        </w:tabs>
        <w:ind w:left="720" w:hanging="360"/>
      </w:pPr>
      <w:rPr>
        <w:rFonts w:ascii="Arial" w:hAnsi="Arial" w:hint="default"/>
      </w:rPr>
    </w:lvl>
    <w:lvl w:ilvl="1" w:tplc="1AE0738A" w:tentative="1">
      <w:start w:val="1"/>
      <w:numFmt w:val="bullet"/>
      <w:lvlText w:val="•"/>
      <w:lvlJc w:val="left"/>
      <w:pPr>
        <w:tabs>
          <w:tab w:val="num" w:pos="1440"/>
        </w:tabs>
        <w:ind w:left="1440" w:hanging="360"/>
      </w:pPr>
      <w:rPr>
        <w:rFonts w:ascii="Arial" w:hAnsi="Arial" w:hint="default"/>
      </w:rPr>
    </w:lvl>
    <w:lvl w:ilvl="2" w:tplc="0E8EBC72" w:tentative="1">
      <w:start w:val="1"/>
      <w:numFmt w:val="bullet"/>
      <w:lvlText w:val="•"/>
      <w:lvlJc w:val="left"/>
      <w:pPr>
        <w:tabs>
          <w:tab w:val="num" w:pos="2160"/>
        </w:tabs>
        <w:ind w:left="2160" w:hanging="360"/>
      </w:pPr>
      <w:rPr>
        <w:rFonts w:ascii="Arial" w:hAnsi="Arial" w:hint="default"/>
      </w:rPr>
    </w:lvl>
    <w:lvl w:ilvl="3" w:tplc="0A02730E" w:tentative="1">
      <w:start w:val="1"/>
      <w:numFmt w:val="bullet"/>
      <w:lvlText w:val="•"/>
      <w:lvlJc w:val="left"/>
      <w:pPr>
        <w:tabs>
          <w:tab w:val="num" w:pos="2880"/>
        </w:tabs>
        <w:ind w:left="2880" w:hanging="360"/>
      </w:pPr>
      <w:rPr>
        <w:rFonts w:ascii="Arial" w:hAnsi="Arial" w:hint="default"/>
      </w:rPr>
    </w:lvl>
    <w:lvl w:ilvl="4" w:tplc="3DD4509C" w:tentative="1">
      <w:start w:val="1"/>
      <w:numFmt w:val="bullet"/>
      <w:lvlText w:val="•"/>
      <w:lvlJc w:val="left"/>
      <w:pPr>
        <w:tabs>
          <w:tab w:val="num" w:pos="3600"/>
        </w:tabs>
        <w:ind w:left="3600" w:hanging="360"/>
      </w:pPr>
      <w:rPr>
        <w:rFonts w:ascii="Arial" w:hAnsi="Arial" w:hint="default"/>
      </w:rPr>
    </w:lvl>
    <w:lvl w:ilvl="5" w:tplc="E31EAF56" w:tentative="1">
      <w:start w:val="1"/>
      <w:numFmt w:val="bullet"/>
      <w:lvlText w:val="•"/>
      <w:lvlJc w:val="left"/>
      <w:pPr>
        <w:tabs>
          <w:tab w:val="num" w:pos="4320"/>
        </w:tabs>
        <w:ind w:left="4320" w:hanging="360"/>
      </w:pPr>
      <w:rPr>
        <w:rFonts w:ascii="Arial" w:hAnsi="Arial" w:hint="default"/>
      </w:rPr>
    </w:lvl>
    <w:lvl w:ilvl="6" w:tplc="E1B20F70" w:tentative="1">
      <w:start w:val="1"/>
      <w:numFmt w:val="bullet"/>
      <w:lvlText w:val="•"/>
      <w:lvlJc w:val="left"/>
      <w:pPr>
        <w:tabs>
          <w:tab w:val="num" w:pos="5040"/>
        </w:tabs>
        <w:ind w:left="5040" w:hanging="360"/>
      </w:pPr>
      <w:rPr>
        <w:rFonts w:ascii="Arial" w:hAnsi="Arial" w:hint="default"/>
      </w:rPr>
    </w:lvl>
    <w:lvl w:ilvl="7" w:tplc="9A58B402" w:tentative="1">
      <w:start w:val="1"/>
      <w:numFmt w:val="bullet"/>
      <w:lvlText w:val="•"/>
      <w:lvlJc w:val="left"/>
      <w:pPr>
        <w:tabs>
          <w:tab w:val="num" w:pos="5760"/>
        </w:tabs>
        <w:ind w:left="5760" w:hanging="360"/>
      </w:pPr>
      <w:rPr>
        <w:rFonts w:ascii="Arial" w:hAnsi="Arial" w:hint="default"/>
      </w:rPr>
    </w:lvl>
    <w:lvl w:ilvl="8" w:tplc="2C18245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094234C"/>
    <w:multiLevelType w:val="multilevel"/>
    <w:tmpl w:val="97A4E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2D1A98"/>
    <w:multiLevelType w:val="multilevel"/>
    <w:tmpl w:val="BC56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F45333"/>
    <w:multiLevelType w:val="multilevel"/>
    <w:tmpl w:val="FF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556154"/>
    <w:multiLevelType w:val="multilevel"/>
    <w:tmpl w:val="4FE0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74429"/>
    <w:multiLevelType w:val="multilevel"/>
    <w:tmpl w:val="FFF276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4"/>
  </w:num>
  <w:num w:numId="3">
    <w:abstractNumId w:val="18"/>
  </w:num>
  <w:num w:numId="4">
    <w:abstractNumId w:val="23"/>
  </w:num>
  <w:num w:numId="5">
    <w:abstractNumId w:val="7"/>
  </w:num>
  <w:num w:numId="6">
    <w:abstractNumId w:val="15"/>
  </w:num>
  <w:num w:numId="7">
    <w:abstractNumId w:val="26"/>
  </w:num>
  <w:num w:numId="8">
    <w:abstractNumId w:val="17"/>
  </w:num>
  <w:num w:numId="9">
    <w:abstractNumId w:val="24"/>
  </w:num>
  <w:num w:numId="10">
    <w:abstractNumId w:val="22"/>
  </w:num>
  <w:num w:numId="11">
    <w:abstractNumId w:val="5"/>
  </w:num>
  <w:num w:numId="12">
    <w:abstractNumId w:val="0"/>
  </w:num>
  <w:num w:numId="13">
    <w:abstractNumId w:val="2"/>
  </w:num>
  <w:num w:numId="14">
    <w:abstractNumId w:val="11"/>
  </w:num>
  <w:num w:numId="15">
    <w:abstractNumId w:val="21"/>
  </w:num>
  <w:num w:numId="16">
    <w:abstractNumId w:val="9"/>
  </w:num>
  <w:num w:numId="17">
    <w:abstractNumId w:val="13"/>
  </w:num>
  <w:num w:numId="18">
    <w:abstractNumId w:val="6"/>
  </w:num>
  <w:num w:numId="19">
    <w:abstractNumId w:val="25"/>
  </w:num>
  <w:num w:numId="20">
    <w:abstractNumId w:val="10"/>
  </w:num>
  <w:num w:numId="21">
    <w:abstractNumId w:val="19"/>
  </w:num>
  <w:num w:numId="22">
    <w:abstractNumId w:val="16"/>
  </w:num>
  <w:num w:numId="23">
    <w:abstractNumId w:val="4"/>
  </w:num>
  <w:num w:numId="24">
    <w:abstractNumId w:val="8"/>
  </w:num>
  <w:num w:numId="25">
    <w:abstractNumId w:val="1"/>
  </w:num>
  <w:num w:numId="26">
    <w:abstractNumId w:val="3"/>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FFF"/>
    <w:rsid w:val="00050B84"/>
    <w:rsid w:val="00071B1A"/>
    <w:rsid w:val="001B085A"/>
    <w:rsid w:val="00201163"/>
    <w:rsid w:val="003037C0"/>
    <w:rsid w:val="003A586F"/>
    <w:rsid w:val="00452FFF"/>
    <w:rsid w:val="005E2D27"/>
    <w:rsid w:val="00720EBC"/>
    <w:rsid w:val="00825D8D"/>
    <w:rsid w:val="00830CDA"/>
    <w:rsid w:val="008B0459"/>
    <w:rsid w:val="008F6E74"/>
    <w:rsid w:val="00913ECF"/>
    <w:rsid w:val="00922B75"/>
    <w:rsid w:val="009250C8"/>
    <w:rsid w:val="00944070"/>
    <w:rsid w:val="00A72B94"/>
    <w:rsid w:val="00BE3EA8"/>
    <w:rsid w:val="00C62845"/>
    <w:rsid w:val="00C83893"/>
    <w:rsid w:val="00D16DB2"/>
    <w:rsid w:val="00D44273"/>
    <w:rsid w:val="00DB1412"/>
    <w:rsid w:val="00F073F2"/>
    <w:rsid w:val="00F362F6"/>
    <w:rsid w:val="00F52231"/>
    <w:rsid w:val="00FC0F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1511E6-F626-4CBE-90F5-8C7AA4D1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heme="minorHAnsi" w:hAnsi="Tahoma" w:cs="Tahoma"/>
        <w:sz w:val="24"/>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13ECF"/>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452FFF"/>
    <w:rPr>
      <w:color w:val="0000FF" w:themeColor="hyperlink"/>
      <w:u w:val="single"/>
    </w:rPr>
  </w:style>
  <w:style w:type="paragraph" w:styleId="Balonteksts">
    <w:name w:val="Balloon Text"/>
    <w:basedOn w:val="Parasts"/>
    <w:link w:val="BalontekstsRakstz"/>
    <w:uiPriority w:val="99"/>
    <w:semiHidden/>
    <w:unhideWhenUsed/>
    <w:rsid w:val="00452FFF"/>
    <w:pPr>
      <w:spacing w:after="0" w:line="240" w:lineRule="auto"/>
    </w:pPr>
    <w:rPr>
      <w:sz w:val="16"/>
      <w:szCs w:val="16"/>
    </w:rPr>
  </w:style>
  <w:style w:type="character" w:customStyle="1" w:styleId="BalontekstsRakstz">
    <w:name w:val="Balonteksts Rakstz."/>
    <w:basedOn w:val="Noklusjumarindkopasfonts"/>
    <w:link w:val="Balonteksts"/>
    <w:uiPriority w:val="99"/>
    <w:semiHidden/>
    <w:rsid w:val="00452FFF"/>
    <w:rPr>
      <w:sz w:val="16"/>
      <w:szCs w:val="16"/>
    </w:rPr>
  </w:style>
  <w:style w:type="paragraph" w:styleId="Sarakstarindkopa">
    <w:name w:val="List Paragraph"/>
    <w:basedOn w:val="Parasts"/>
    <w:uiPriority w:val="34"/>
    <w:qFormat/>
    <w:rsid w:val="00452FFF"/>
    <w:pPr>
      <w:ind w:left="720"/>
      <w:contextualSpacing/>
    </w:pPr>
  </w:style>
  <w:style w:type="paragraph" w:styleId="Paraststmeklis">
    <w:name w:val="Normal (Web)"/>
    <w:basedOn w:val="Parasts"/>
    <w:uiPriority w:val="99"/>
    <w:semiHidden/>
    <w:unhideWhenUsed/>
    <w:rsid w:val="00F362F6"/>
    <w:pPr>
      <w:spacing w:before="100" w:beforeAutospacing="1" w:after="100" w:afterAutospacing="1" w:line="240" w:lineRule="auto"/>
    </w:pPr>
    <w:rPr>
      <w:rFonts w:ascii="Times New Roman" w:eastAsia="Times New Roman" w:hAnsi="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97775">
      <w:bodyDiv w:val="1"/>
      <w:marLeft w:val="0"/>
      <w:marRight w:val="0"/>
      <w:marTop w:val="0"/>
      <w:marBottom w:val="0"/>
      <w:divBdr>
        <w:top w:val="none" w:sz="0" w:space="0" w:color="auto"/>
        <w:left w:val="none" w:sz="0" w:space="0" w:color="auto"/>
        <w:bottom w:val="none" w:sz="0" w:space="0" w:color="auto"/>
        <w:right w:val="none" w:sz="0" w:space="0" w:color="auto"/>
      </w:divBdr>
    </w:div>
    <w:div w:id="316039866">
      <w:bodyDiv w:val="1"/>
      <w:marLeft w:val="0"/>
      <w:marRight w:val="0"/>
      <w:marTop w:val="0"/>
      <w:marBottom w:val="0"/>
      <w:divBdr>
        <w:top w:val="none" w:sz="0" w:space="0" w:color="auto"/>
        <w:left w:val="none" w:sz="0" w:space="0" w:color="auto"/>
        <w:bottom w:val="none" w:sz="0" w:space="0" w:color="auto"/>
        <w:right w:val="none" w:sz="0" w:space="0" w:color="auto"/>
      </w:divBdr>
    </w:div>
    <w:div w:id="706493165">
      <w:bodyDiv w:val="1"/>
      <w:marLeft w:val="0"/>
      <w:marRight w:val="0"/>
      <w:marTop w:val="0"/>
      <w:marBottom w:val="0"/>
      <w:divBdr>
        <w:top w:val="none" w:sz="0" w:space="0" w:color="auto"/>
        <w:left w:val="none" w:sz="0" w:space="0" w:color="auto"/>
        <w:bottom w:val="none" w:sz="0" w:space="0" w:color="auto"/>
        <w:right w:val="none" w:sz="0" w:space="0" w:color="auto"/>
      </w:divBdr>
      <w:divsChild>
        <w:div w:id="1018043029">
          <w:marLeft w:val="446"/>
          <w:marRight w:val="0"/>
          <w:marTop w:val="0"/>
          <w:marBottom w:val="0"/>
          <w:divBdr>
            <w:top w:val="none" w:sz="0" w:space="0" w:color="auto"/>
            <w:left w:val="none" w:sz="0" w:space="0" w:color="auto"/>
            <w:bottom w:val="none" w:sz="0" w:space="0" w:color="auto"/>
            <w:right w:val="none" w:sz="0" w:space="0" w:color="auto"/>
          </w:divBdr>
        </w:div>
        <w:div w:id="330373914">
          <w:marLeft w:val="446"/>
          <w:marRight w:val="0"/>
          <w:marTop w:val="0"/>
          <w:marBottom w:val="0"/>
          <w:divBdr>
            <w:top w:val="none" w:sz="0" w:space="0" w:color="auto"/>
            <w:left w:val="none" w:sz="0" w:space="0" w:color="auto"/>
            <w:bottom w:val="none" w:sz="0" w:space="0" w:color="auto"/>
            <w:right w:val="none" w:sz="0" w:space="0" w:color="auto"/>
          </w:divBdr>
        </w:div>
        <w:div w:id="719868581">
          <w:marLeft w:val="446"/>
          <w:marRight w:val="0"/>
          <w:marTop w:val="0"/>
          <w:marBottom w:val="0"/>
          <w:divBdr>
            <w:top w:val="none" w:sz="0" w:space="0" w:color="auto"/>
            <w:left w:val="none" w:sz="0" w:space="0" w:color="auto"/>
            <w:bottom w:val="none" w:sz="0" w:space="0" w:color="auto"/>
            <w:right w:val="none" w:sz="0" w:space="0" w:color="auto"/>
          </w:divBdr>
        </w:div>
        <w:div w:id="335545603">
          <w:marLeft w:val="446"/>
          <w:marRight w:val="0"/>
          <w:marTop w:val="0"/>
          <w:marBottom w:val="0"/>
          <w:divBdr>
            <w:top w:val="none" w:sz="0" w:space="0" w:color="auto"/>
            <w:left w:val="none" w:sz="0" w:space="0" w:color="auto"/>
            <w:bottom w:val="none" w:sz="0" w:space="0" w:color="auto"/>
            <w:right w:val="none" w:sz="0" w:space="0" w:color="auto"/>
          </w:divBdr>
        </w:div>
        <w:div w:id="1098329208">
          <w:marLeft w:val="446"/>
          <w:marRight w:val="0"/>
          <w:marTop w:val="0"/>
          <w:marBottom w:val="0"/>
          <w:divBdr>
            <w:top w:val="none" w:sz="0" w:space="0" w:color="auto"/>
            <w:left w:val="none" w:sz="0" w:space="0" w:color="auto"/>
            <w:bottom w:val="none" w:sz="0" w:space="0" w:color="auto"/>
            <w:right w:val="none" w:sz="0" w:space="0" w:color="auto"/>
          </w:divBdr>
        </w:div>
        <w:div w:id="2014331962">
          <w:marLeft w:val="446"/>
          <w:marRight w:val="0"/>
          <w:marTop w:val="0"/>
          <w:marBottom w:val="0"/>
          <w:divBdr>
            <w:top w:val="none" w:sz="0" w:space="0" w:color="auto"/>
            <w:left w:val="none" w:sz="0" w:space="0" w:color="auto"/>
            <w:bottom w:val="none" w:sz="0" w:space="0" w:color="auto"/>
            <w:right w:val="none" w:sz="0" w:space="0" w:color="auto"/>
          </w:divBdr>
        </w:div>
        <w:div w:id="312026366">
          <w:marLeft w:val="446"/>
          <w:marRight w:val="0"/>
          <w:marTop w:val="0"/>
          <w:marBottom w:val="0"/>
          <w:divBdr>
            <w:top w:val="none" w:sz="0" w:space="0" w:color="auto"/>
            <w:left w:val="none" w:sz="0" w:space="0" w:color="auto"/>
            <w:bottom w:val="none" w:sz="0" w:space="0" w:color="auto"/>
            <w:right w:val="none" w:sz="0" w:space="0" w:color="auto"/>
          </w:divBdr>
        </w:div>
      </w:divsChild>
    </w:div>
    <w:div w:id="915280199">
      <w:bodyDiv w:val="1"/>
      <w:marLeft w:val="0"/>
      <w:marRight w:val="0"/>
      <w:marTop w:val="0"/>
      <w:marBottom w:val="0"/>
      <w:divBdr>
        <w:top w:val="none" w:sz="0" w:space="0" w:color="auto"/>
        <w:left w:val="none" w:sz="0" w:space="0" w:color="auto"/>
        <w:bottom w:val="none" w:sz="0" w:space="0" w:color="auto"/>
        <w:right w:val="none" w:sz="0" w:space="0" w:color="auto"/>
      </w:divBdr>
    </w:div>
    <w:div w:id="955717059">
      <w:bodyDiv w:val="1"/>
      <w:marLeft w:val="0"/>
      <w:marRight w:val="0"/>
      <w:marTop w:val="0"/>
      <w:marBottom w:val="0"/>
      <w:divBdr>
        <w:top w:val="none" w:sz="0" w:space="0" w:color="auto"/>
        <w:left w:val="none" w:sz="0" w:space="0" w:color="auto"/>
        <w:bottom w:val="none" w:sz="0" w:space="0" w:color="auto"/>
        <w:right w:val="none" w:sz="0" w:space="0" w:color="auto"/>
      </w:divBdr>
    </w:div>
    <w:div w:id="1046880818">
      <w:bodyDiv w:val="1"/>
      <w:marLeft w:val="0"/>
      <w:marRight w:val="0"/>
      <w:marTop w:val="0"/>
      <w:marBottom w:val="0"/>
      <w:divBdr>
        <w:top w:val="none" w:sz="0" w:space="0" w:color="auto"/>
        <w:left w:val="none" w:sz="0" w:space="0" w:color="auto"/>
        <w:bottom w:val="none" w:sz="0" w:space="0" w:color="auto"/>
        <w:right w:val="none" w:sz="0" w:space="0" w:color="auto"/>
      </w:divBdr>
    </w:div>
    <w:div w:id="1972981995">
      <w:bodyDiv w:val="1"/>
      <w:marLeft w:val="0"/>
      <w:marRight w:val="0"/>
      <w:marTop w:val="0"/>
      <w:marBottom w:val="0"/>
      <w:divBdr>
        <w:top w:val="none" w:sz="0" w:space="0" w:color="auto"/>
        <w:left w:val="none" w:sz="0" w:space="0" w:color="auto"/>
        <w:bottom w:val="none" w:sz="0" w:space="0" w:color="auto"/>
        <w:right w:val="none" w:sz="0" w:space="0" w:color="auto"/>
      </w:divBdr>
    </w:div>
    <w:div w:id="2040163593">
      <w:bodyDiv w:val="1"/>
      <w:marLeft w:val="0"/>
      <w:marRight w:val="0"/>
      <w:marTop w:val="0"/>
      <w:marBottom w:val="0"/>
      <w:divBdr>
        <w:top w:val="none" w:sz="0" w:space="0" w:color="auto"/>
        <w:left w:val="none" w:sz="0" w:space="0" w:color="auto"/>
        <w:bottom w:val="none" w:sz="0" w:space="0" w:color="auto"/>
        <w:right w:val="none" w:sz="0" w:space="0" w:color="auto"/>
      </w:divBdr>
      <w:divsChild>
        <w:div w:id="1863081745">
          <w:marLeft w:val="446"/>
          <w:marRight w:val="0"/>
          <w:marTop w:val="0"/>
          <w:marBottom w:val="0"/>
          <w:divBdr>
            <w:top w:val="none" w:sz="0" w:space="0" w:color="auto"/>
            <w:left w:val="none" w:sz="0" w:space="0" w:color="auto"/>
            <w:bottom w:val="none" w:sz="0" w:space="0" w:color="auto"/>
            <w:right w:val="none" w:sz="0" w:space="0" w:color="auto"/>
          </w:divBdr>
        </w:div>
        <w:div w:id="138675956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ocd@socd.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BA473-1C90-443A-A0A3-9EEC5D001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1357</Words>
  <Characters>774</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M.Gorkina</dc:creator>
  <cp:lastModifiedBy>Marina Gerasimova</cp:lastModifiedBy>
  <cp:revision>3</cp:revision>
  <cp:lastPrinted>2026-04-17T06:14:00Z</cp:lastPrinted>
  <dcterms:created xsi:type="dcterms:W3CDTF">2026-04-17T06:48:00Z</dcterms:created>
  <dcterms:modified xsi:type="dcterms:W3CDTF">2026-04-17T06:51:00Z</dcterms:modified>
</cp:coreProperties>
</file>